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637" w:rsidRDefault="009E1A0C" w:rsidP="009E1A0C">
      <w:pPr>
        <w:pStyle w:val="Title"/>
        <w:pBdr>
          <w:bottom w:val="single" w:sz="12" w:space="1" w:color="auto"/>
        </w:pBdr>
        <w:rPr>
          <w:sz w:val="28"/>
          <w:lang w:val="en-US"/>
        </w:rPr>
      </w:pPr>
      <w:proofErr w:type="spellStart"/>
      <w:r>
        <w:rPr>
          <w:lang w:val="en-US"/>
        </w:rPr>
        <w:t>OPA</w:t>
      </w:r>
      <w:proofErr w:type="spellEnd"/>
      <w:r>
        <w:rPr>
          <w:lang w:val="en-US"/>
        </w:rPr>
        <w:t xml:space="preserve"> </w:t>
      </w:r>
      <w:r w:rsidR="00E33F1E">
        <w:rPr>
          <w:lang w:val="en-US"/>
        </w:rPr>
        <w:t>Tutorial</w:t>
      </w:r>
      <w:r w:rsidR="00490598">
        <w:rPr>
          <w:lang w:val="en-US"/>
        </w:rPr>
        <w:t xml:space="preserve"> </w:t>
      </w:r>
      <w:r w:rsidR="00490598">
        <w:rPr>
          <w:sz w:val="28"/>
          <w:lang w:val="en-US"/>
        </w:rPr>
        <w:t xml:space="preserve">(4.030) </w:t>
      </w:r>
      <w:r w:rsidR="00490598">
        <w:rPr>
          <w:sz w:val="28"/>
          <w:lang w:val="en-US"/>
        </w:rPr>
        <w:tab/>
      </w:r>
      <w:r w:rsidR="00490598">
        <w:rPr>
          <w:sz w:val="28"/>
          <w:lang w:val="en-US"/>
        </w:rPr>
        <w:tab/>
      </w:r>
      <w:r w:rsidR="00490598">
        <w:rPr>
          <w:sz w:val="28"/>
          <w:lang w:val="en-US"/>
        </w:rPr>
        <w:tab/>
        <w:t xml:space="preserve">     A</w:t>
      </w:r>
      <w:r w:rsidR="00535637" w:rsidRPr="00535637">
        <w:rPr>
          <w:sz w:val="28"/>
          <w:lang w:val="en-US"/>
        </w:rPr>
        <w:t>ndrea</w:t>
      </w:r>
      <w:r w:rsidR="00535637">
        <w:rPr>
          <w:sz w:val="28"/>
          <w:lang w:val="en-US"/>
        </w:rPr>
        <w:t xml:space="preserve">s Streun, PSI, </w:t>
      </w:r>
      <w:r w:rsidR="00D338E1">
        <w:rPr>
          <w:sz w:val="28"/>
          <w:lang w:val="en-US"/>
        </w:rPr>
        <w:t>January</w:t>
      </w:r>
      <w:r w:rsidR="00535637">
        <w:rPr>
          <w:sz w:val="28"/>
          <w:lang w:val="en-US"/>
        </w:rPr>
        <w:t xml:space="preserve"> 202</w:t>
      </w:r>
      <w:r w:rsidR="0044060C">
        <w:rPr>
          <w:sz w:val="28"/>
          <w:lang w:val="en-US"/>
        </w:rPr>
        <w:t>2</w:t>
      </w:r>
      <w:bookmarkStart w:id="0" w:name="_GoBack"/>
      <w:bookmarkEnd w:id="0"/>
    </w:p>
    <w:p w:rsidR="00E33F1E" w:rsidRDefault="00E33F1E" w:rsidP="00F861D6">
      <w:pPr>
        <w:spacing w:before="120" w:after="0" w:line="240" w:lineRule="auto"/>
        <w:rPr>
          <w:lang w:val="en-US"/>
        </w:rPr>
      </w:pPr>
      <w:r>
        <w:rPr>
          <w:lang w:val="en-US"/>
        </w:rPr>
        <w:t xml:space="preserve">Let’s design a small storage ring in order to get started with </w:t>
      </w:r>
      <w:proofErr w:type="spellStart"/>
      <w:r>
        <w:rPr>
          <w:lang w:val="en-US"/>
        </w:rPr>
        <w:t>OPA</w:t>
      </w:r>
      <w:proofErr w:type="spellEnd"/>
      <w:r>
        <w:rPr>
          <w:lang w:val="en-US"/>
        </w:rPr>
        <w:t xml:space="preserve"> and demonstrate its features!</w:t>
      </w:r>
    </w:p>
    <w:p w:rsidR="00E33F1E" w:rsidRDefault="00254269" w:rsidP="00F861D6">
      <w:pPr>
        <w:spacing w:before="120" w:after="0" w:line="240" w:lineRule="auto"/>
        <w:rPr>
          <w:lang w:val="en-US"/>
        </w:rPr>
      </w:pPr>
      <w:r>
        <w:rPr>
          <w:lang w:val="en-US"/>
        </w:rPr>
        <w:t xml:space="preserve">This is </w:t>
      </w:r>
      <w:proofErr w:type="spellStart"/>
      <w:r>
        <w:rPr>
          <w:lang w:val="en-US"/>
        </w:rPr>
        <w:t>OPA’s</w:t>
      </w:r>
      <w:proofErr w:type="spellEnd"/>
      <w:r>
        <w:rPr>
          <w:lang w:val="en-US"/>
        </w:rPr>
        <w:t xml:space="preserve"> start panel:</w:t>
      </w:r>
    </w:p>
    <w:p w:rsidR="004C003F" w:rsidRPr="00BC7A28" w:rsidRDefault="00BC7A28" w:rsidP="00BC7A28">
      <w:pPr>
        <w:spacing w:before="120" w:after="0" w:line="240" w:lineRule="auto"/>
        <w:rPr>
          <w:sz w:val="20"/>
          <w:lang w:val="en-US"/>
        </w:rPr>
      </w:pPr>
      <w:proofErr w:type="spellStart"/>
      <w:r w:rsidRPr="00BC7A28">
        <w:rPr>
          <w:sz w:val="20"/>
          <w:lang w:val="en-US"/>
        </w:rPr>
        <w:t>Fig.1</w:t>
      </w:r>
      <w:proofErr w:type="spellEnd"/>
      <w:r w:rsidRPr="00BC7A28">
        <w:rPr>
          <w:sz w:val="20"/>
          <w:lang w:val="en-US"/>
        </w:rPr>
        <w:t xml:space="preserve"> </w:t>
      </w:r>
      <w:proofErr w:type="spellStart"/>
      <w:r w:rsidRPr="00BC7A28">
        <w:rPr>
          <w:sz w:val="20"/>
          <w:lang w:val="en-US"/>
        </w:rPr>
        <w:t>OPA</w:t>
      </w:r>
      <w:proofErr w:type="spellEnd"/>
      <w:r w:rsidRPr="00BC7A28">
        <w:rPr>
          <w:sz w:val="20"/>
          <w:lang w:val="en-US"/>
        </w:rPr>
        <w:t xml:space="preserve"> start panel</w:t>
      </w:r>
      <w:r>
        <w:rPr>
          <w:sz w:val="20"/>
          <w:lang w:val="en-US"/>
        </w:rPr>
        <w:t xml:space="preserve">  </w:t>
      </w:r>
      <w:r w:rsidR="004C003F">
        <w:rPr>
          <w:noProof/>
          <w:lang w:eastAsia="de-CH"/>
        </w:rPr>
        <w:drawing>
          <wp:inline distT="0" distB="0" distL="0" distR="0" wp14:anchorId="06FE00C1" wp14:editId="22DBF534">
            <wp:extent cx="4024844" cy="1298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69451" cy="1312450"/>
                    </a:xfrm>
                    <a:prstGeom prst="rect">
                      <a:avLst/>
                    </a:prstGeom>
                  </pic:spPr>
                </pic:pic>
              </a:graphicData>
            </a:graphic>
          </wp:inline>
        </w:drawing>
      </w:r>
      <w:r>
        <w:rPr>
          <w:lang w:val="en-US"/>
        </w:rPr>
        <w:t xml:space="preserve"> </w:t>
      </w:r>
    </w:p>
    <w:p w:rsidR="00E33F1E" w:rsidRDefault="00E33F1E" w:rsidP="00F861D6">
      <w:pPr>
        <w:spacing w:before="120" w:after="0" w:line="240" w:lineRule="auto"/>
        <w:ind w:left="708"/>
        <w:rPr>
          <w:lang w:val="en-US"/>
        </w:rPr>
      </w:pPr>
      <w:r>
        <w:rPr>
          <w:highlight w:val="lightGray"/>
          <w:lang w:val="en-US"/>
        </w:rPr>
        <w:t xml:space="preserve"> </w:t>
      </w:r>
      <w:r w:rsidRPr="00E33F1E">
        <w:rPr>
          <w:highlight w:val="lightGray"/>
          <w:lang w:val="en-US"/>
        </w:rPr>
        <w:t>File</w:t>
      </w:r>
      <w:r>
        <w:rPr>
          <w:highlight w:val="lightGray"/>
          <w:lang w:val="en-US"/>
        </w:rPr>
        <w:t xml:space="preserve"> </w:t>
      </w:r>
      <w:r>
        <w:rPr>
          <w:lang w:val="en-US"/>
        </w:rPr>
        <w:t xml:space="preserve"> is for reading and saving .</w:t>
      </w:r>
      <w:proofErr w:type="spellStart"/>
      <w:r>
        <w:rPr>
          <w:lang w:val="en-US"/>
        </w:rPr>
        <w:t>opa</w:t>
      </w:r>
      <w:proofErr w:type="spellEnd"/>
      <w:r>
        <w:rPr>
          <w:lang w:val="en-US"/>
        </w:rPr>
        <w:t xml:space="preserve"> files and for exporting files to other codes.</w:t>
      </w:r>
    </w:p>
    <w:p w:rsidR="00E33F1E" w:rsidRDefault="00E33F1E" w:rsidP="00F861D6">
      <w:pPr>
        <w:spacing w:before="120" w:after="0" w:line="240" w:lineRule="auto"/>
        <w:ind w:left="708"/>
        <w:rPr>
          <w:lang w:val="en-US"/>
        </w:rPr>
      </w:pPr>
      <w:r>
        <w:rPr>
          <w:highlight w:val="lightGray"/>
          <w:lang w:val="en-US"/>
        </w:rPr>
        <w:t xml:space="preserve"> Edit </w:t>
      </w:r>
      <w:r>
        <w:rPr>
          <w:lang w:val="en-US"/>
        </w:rPr>
        <w:t xml:space="preserve"> contains two editors, a plain text editor, and the interactive </w:t>
      </w:r>
      <w:proofErr w:type="spellStart"/>
      <w:r>
        <w:rPr>
          <w:lang w:val="en-US"/>
        </w:rPr>
        <w:t>OPA</w:t>
      </w:r>
      <w:proofErr w:type="spellEnd"/>
      <w:r>
        <w:rPr>
          <w:lang w:val="en-US"/>
        </w:rPr>
        <w:t xml:space="preserve"> Editor.</w:t>
      </w:r>
    </w:p>
    <w:p w:rsidR="00F861D6" w:rsidRDefault="00F861D6" w:rsidP="00F861D6">
      <w:pPr>
        <w:spacing w:before="120" w:after="0" w:line="240" w:lineRule="auto"/>
        <w:ind w:left="708"/>
        <w:rPr>
          <w:lang w:val="en-US"/>
        </w:rPr>
      </w:pPr>
      <w:r>
        <w:rPr>
          <w:highlight w:val="lightGray"/>
          <w:lang w:val="en-US"/>
        </w:rPr>
        <w:t xml:space="preserve"> Design </w:t>
      </w:r>
      <w:r>
        <w:rPr>
          <w:lang w:val="en-US"/>
        </w:rPr>
        <w:t xml:space="preserve"> is the main  part of </w:t>
      </w:r>
      <w:proofErr w:type="spellStart"/>
      <w:r>
        <w:rPr>
          <w:lang w:val="en-US"/>
        </w:rPr>
        <w:t>OPA</w:t>
      </w:r>
      <w:proofErr w:type="spellEnd"/>
      <w:r>
        <w:rPr>
          <w:lang w:val="en-US"/>
        </w:rPr>
        <w:t xml:space="preserve"> leading to modules for linear lattice design in terms of beta functions, non-linear optimization, orbit correction etc.</w:t>
      </w:r>
    </w:p>
    <w:p w:rsidR="00F861D6" w:rsidRDefault="00F861D6" w:rsidP="00F861D6">
      <w:pPr>
        <w:spacing w:before="120" w:after="0" w:line="240" w:lineRule="auto"/>
        <w:ind w:left="708"/>
        <w:rPr>
          <w:lang w:val="en-US"/>
        </w:rPr>
      </w:pPr>
      <w:r>
        <w:rPr>
          <w:highlight w:val="lightGray"/>
          <w:lang w:val="en-US"/>
        </w:rPr>
        <w:t xml:space="preserve"> Tracking </w:t>
      </w:r>
      <w:r>
        <w:rPr>
          <w:lang w:val="en-US"/>
        </w:rPr>
        <w:t xml:space="preserve"> is for simulation of dynamic aperture, beam lifetime etc. in order to test the performance of the lattice.</w:t>
      </w:r>
    </w:p>
    <w:p w:rsidR="00F861D6" w:rsidRDefault="00F861D6" w:rsidP="00F861D6">
      <w:pPr>
        <w:spacing w:before="120" w:after="0" w:line="240" w:lineRule="auto"/>
        <w:ind w:left="708"/>
        <w:rPr>
          <w:lang w:val="en-US"/>
        </w:rPr>
      </w:pPr>
      <w:r>
        <w:rPr>
          <w:highlight w:val="lightGray"/>
          <w:lang w:val="en-US"/>
        </w:rPr>
        <w:t xml:space="preserve"> Extra </w:t>
      </w:r>
      <w:r>
        <w:rPr>
          <w:lang w:val="en-US"/>
        </w:rPr>
        <w:t xml:space="preserve"> </w:t>
      </w:r>
      <w:r w:rsidR="004C003F">
        <w:rPr>
          <w:lang w:val="en-US"/>
        </w:rPr>
        <w:t xml:space="preserve">contains </w:t>
      </w:r>
      <w:r>
        <w:rPr>
          <w:lang w:val="en-US"/>
        </w:rPr>
        <w:t>special options, some of them implemented preliminary or temporary only.</w:t>
      </w:r>
    </w:p>
    <w:p w:rsidR="009E1A0C" w:rsidRPr="00A40E6E" w:rsidRDefault="009E1A0C" w:rsidP="009E1A0C">
      <w:pPr>
        <w:pStyle w:val="Heading1"/>
        <w:rPr>
          <w:lang w:val="en-US"/>
        </w:rPr>
      </w:pPr>
      <w:r w:rsidRPr="00A40E6E">
        <w:rPr>
          <w:lang w:val="en-US"/>
        </w:rPr>
        <w:t>Editor</w:t>
      </w:r>
    </w:p>
    <w:p w:rsidR="00E33F1E" w:rsidRDefault="00E33F1E" w:rsidP="00F861D6">
      <w:pPr>
        <w:spacing w:before="120" w:after="0" w:line="240" w:lineRule="auto"/>
        <w:rPr>
          <w:lang w:val="en-US"/>
        </w:rPr>
      </w:pPr>
      <w:r>
        <w:rPr>
          <w:lang w:val="en-US"/>
        </w:rPr>
        <w:t xml:space="preserve">We don’t load an existing </w:t>
      </w:r>
      <w:r w:rsidRPr="006770F7">
        <w:rPr>
          <w:rFonts w:ascii="Courier New" w:hAnsi="Courier New" w:cs="Courier New"/>
          <w:lang w:val="en-US"/>
        </w:rPr>
        <w:t>.</w:t>
      </w:r>
      <w:proofErr w:type="spellStart"/>
      <w:r w:rsidRPr="006770F7">
        <w:rPr>
          <w:rFonts w:ascii="Courier New" w:hAnsi="Courier New" w:cs="Courier New"/>
          <w:lang w:val="en-US"/>
        </w:rPr>
        <w:t>opa</w:t>
      </w:r>
      <w:proofErr w:type="spellEnd"/>
      <w:r>
        <w:rPr>
          <w:lang w:val="en-US"/>
        </w:rPr>
        <w:t xml:space="preserve"> file but start from scratch</w:t>
      </w:r>
      <w:r w:rsidR="00F861D6">
        <w:rPr>
          <w:lang w:val="en-US"/>
        </w:rPr>
        <w:t xml:space="preserve">, by using  </w:t>
      </w:r>
      <w:r w:rsidRPr="00F861D6">
        <w:rPr>
          <w:highlight w:val="lightGray"/>
          <w:lang w:val="en-US"/>
        </w:rPr>
        <w:t xml:space="preserve">Edit </w:t>
      </w:r>
      <w:r w:rsidRPr="00F861D6">
        <w:rPr>
          <w:highlight w:val="lightGray"/>
          <w:lang w:val="en-US"/>
        </w:rPr>
        <w:sym w:font="Wingdings" w:char="F0E0"/>
      </w:r>
      <w:r w:rsidRPr="00F861D6">
        <w:rPr>
          <w:highlight w:val="lightGray"/>
          <w:lang w:val="en-US"/>
        </w:rPr>
        <w:t xml:space="preserve"> </w:t>
      </w:r>
      <w:proofErr w:type="spellStart"/>
      <w:r w:rsidRPr="00F861D6">
        <w:rPr>
          <w:highlight w:val="lightGray"/>
          <w:lang w:val="en-US"/>
        </w:rPr>
        <w:t>OPA</w:t>
      </w:r>
      <w:proofErr w:type="spellEnd"/>
      <w:r w:rsidRPr="00F861D6">
        <w:rPr>
          <w:highlight w:val="lightGray"/>
          <w:lang w:val="en-US"/>
        </w:rPr>
        <w:t xml:space="preserve"> Edito</w:t>
      </w:r>
      <w:r w:rsidR="00F861D6">
        <w:rPr>
          <w:highlight w:val="lightGray"/>
          <w:lang w:val="en-US"/>
        </w:rPr>
        <w:t xml:space="preserve">r </w:t>
      </w:r>
      <w:r w:rsidR="00F861D6">
        <w:rPr>
          <w:lang w:val="en-US"/>
        </w:rPr>
        <w:t>:</w:t>
      </w:r>
    </w:p>
    <w:p w:rsidR="004C003F" w:rsidRDefault="00BC7A28" w:rsidP="00BC7A28">
      <w:pPr>
        <w:spacing w:before="120" w:after="0" w:line="240" w:lineRule="auto"/>
        <w:rPr>
          <w:lang w:val="en-US"/>
        </w:rPr>
      </w:pPr>
      <w:r w:rsidRPr="00BC7A28">
        <w:rPr>
          <w:sz w:val="20"/>
          <w:lang w:val="en-US"/>
        </w:rPr>
        <w:t xml:space="preserve">Fig. 2 </w:t>
      </w:r>
      <w:proofErr w:type="spellStart"/>
      <w:r w:rsidRPr="00BC7A28">
        <w:rPr>
          <w:sz w:val="20"/>
          <w:lang w:val="en-US"/>
        </w:rPr>
        <w:t>OPAEditor</w:t>
      </w:r>
      <w:proofErr w:type="spellEnd"/>
      <w:r w:rsidRPr="00BC7A28">
        <w:rPr>
          <w:sz w:val="20"/>
          <w:lang w:val="en-US"/>
        </w:rPr>
        <w:t xml:space="preserve"> panel</w:t>
      </w:r>
      <w:r>
        <w:rPr>
          <w:sz w:val="20"/>
          <w:lang w:val="en-US"/>
        </w:rPr>
        <w:t xml:space="preserve">  </w:t>
      </w:r>
      <w:r w:rsidR="004C003F">
        <w:rPr>
          <w:noProof/>
          <w:lang w:eastAsia="de-CH"/>
        </w:rPr>
        <w:drawing>
          <wp:inline distT="0" distB="0" distL="0" distR="0" wp14:anchorId="0B9FC8A4" wp14:editId="376FF438">
            <wp:extent cx="3143758" cy="1150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5378" cy="1177214"/>
                    </a:xfrm>
                    <a:prstGeom prst="rect">
                      <a:avLst/>
                    </a:prstGeom>
                  </pic:spPr>
                </pic:pic>
              </a:graphicData>
            </a:graphic>
          </wp:inline>
        </w:drawing>
      </w:r>
    </w:p>
    <w:p w:rsidR="00F861D6" w:rsidRDefault="00F861D6" w:rsidP="00F861D6">
      <w:pPr>
        <w:spacing w:before="120" w:after="0" w:line="240" w:lineRule="auto"/>
        <w:rPr>
          <w:lang w:val="en-US"/>
        </w:rPr>
      </w:pPr>
      <w:r>
        <w:rPr>
          <w:lang w:val="en-US"/>
        </w:rPr>
        <w:t>At first, enter the (maximum) energy of our storage ring, and an optional short description.</w:t>
      </w:r>
    </w:p>
    <w:p w:rsidR="00F861D6" w:rsidRDefault="00E33F1E" w:rsidP="00F861D6">
      <w:pPr>
        <w:spacing w:before="120" w:after="0" w:line="240" w:lineRule="auto"/>
        <w:rPr>
          <w:lang w:val="en-US"/>
        </w:rPr>
      </w:pPr>
      <w:r>
        <w:rPr>
          <w:lang w:val="en-US"/>
        </w:rPr>
        <w:t xml:space="preserve">The </w:t>
      </w:r>
      <w:r w:rsidR="00F861D6">
        <w:rPr>
          <w:lang w:val="en-US"/>
        </w:rPr>
        <w:t xml:space="preserve">two </w:t>
      </w:r>
      <w:r>
        <w:rPr>
          <w:lang w:val="en-US"/>
        </w:rPr>
        <w:t xml:space="preserve">areas underneath list </w:t>
      </w:r>
      <w:r w:rsidR="00F861D6">
        <w:rPr>
          <w:lang w:val="en-US"/>
        </w:rPr>
        <w:t>variables/</w:t>
      </w:r>
      <w:r>
        <w:rPr>
          <w:lang w:val="en-US"/>
        </w:rPr>
        <w:t>elements and segments</w:t>
      </w:r>
      <w:r w:rsidR="00F861D6">
        <w:rPr>
          <w:lang w:val="en-US"/>
        </w:rPr>
        <w:t>:</w:t>
      </w:r>
    </w:p>
    <w:p w:rsidR="00F861D6" w:rsidRPr="004C003F" w:rsidRDefault="00F861D6" w:rsidP="004C003F">
      <w:pPr>
        <w:pStyle w:val="ListParagraph"/>
        <w:numPr>
          <w:ilvl w:val="0"/>
          <w:numId w:val="1"/>
        </w:numPr>
        <w:spacing w:before="120" w:after="0" w:line="240" w:lineRule="auto"/>
        <w:rPr>
          <w:lang w:val="en-US"/>
        </w:rPr>
      </w:pPr>
      <w:r w:rsidRPr="004C003F">
        <w:rPr>
          <w:lang w:val="en-US"/>
        </w:rPr>
        <w:t>A segment is a line-up of elements. There can be a hierarchical structure of many segments</w:t>
      </w:r>
      <w:r w:rsidR="004C003F">
        <w:rPr>
          <w:lang w:val="en-US"/>
        </w:rPr>
        <w:t xml:space="preserve">. In </w:t>
      </w:r>
      <w:r w:rsidRPr="004C003F">
        <w:rPr>
          <w:lang w:val="en-US"/>
        </w:rPr>
        <w:t>the end one of them will represent the complete ring.</w:t>
      </w:r>
    </w:p>
    <w:p w:rsidR="00F861D6" w:rsidRPr="004C003F" w:rsidRDefault="00F861D6" w:rsidP="004C003F">
      <w:pPr>
        <w:pStyle w:val="ListParagraph"/>
        <w:numPr>
          <w:ilvl w:val="0"/>
          <w:numId w:val="1"/>
        </w:numPr>
        <w:spacing w:before="120" w:after="0" w:line="240" w:lineRule="auto"/>
        <w:rPr>
          <w:lang w:val="en-US"/>
        </w:rPr>
      </w:pPr>
      <w:r w:rsidRPr="004C003F">
        <w:rPr>
          <w:lang w:val="en-US"/>
        </w:rPr>
        <w:t>An element is a quadrupole, a bending magnet, a drift space etc.</w:t>
      </w:r>
    </w:p>
    <w:p w:rsidR="00F861D6" w:rsidRPr="004C003F" w:rsidRDefault="006770F7" w:rsidP="004C003F">
      <w:pPr>
        <w:pStyle w:val="ListParagraph"/>
        <w:numPr>
          <w:ilvl w:val="0"/>
          <w:numId w:val="1"/>
        </w:numPr>
        <w:spacing w:before="120" w:after="0" w:line="240" w:lineRule="auto"/>
        <w:rPr>
          <w:lang w:val="en-US"/>
        </w:rPr>
      </w:pPr>
      <w:r>
        <w:rPr>
          <w:lang w:val="en-US"/>
        </w:rPr>
        <w:t>F</w:t>
      </w:r>
      <w:r w:rsidR="00F861D6" w:rsidRPr="004C003F">
        <w:rPr>
          <w:lang w:val="en-US"/>
        </w:rPr>
        <w:t>urther there may be variables, which allow algebraic expressions to be entered as</w:t>
      </w:r>
      <w:r w:rsidR="004C003F">
        <w:rPr>
          <w:lang w:val="en-US"/>
        </w:rPr>
        <w:t xml:space="preserve"> element parameter.</w:t>
      </w:r>
    </w:p>
    <w:p w:rsidR="00F861D6" w:rsidRDefault="00BC7A28" w:rsidP="00F861D6">
      <w:pPr>
        <w:spacing w:before="120" w:after="0" w:line="240" w:lineRule="auto"/>
        <w:rPr>
          <w:lang w:val="en-US"/>
        </w:rPr>
      </w:pPr>
      <w:r w:rsidRPr="00BC7A28">
        <w:rPr>
          <w:noProof/>
          <w:lang w:eastAsia="de-CH"/>
        </w:rPr>
        <mc:AlternateContent>
          <mc:Choice Requires="wps">
            <w:drawing>
              <wp:anchor distT="45720" distB="45720" distL="114300" distR="114300" simplePos="0" relativeHeight="251661312" behindDoc="0" locked="0" layoutInCell="1" allowOverlap="1" wp14:anchorId="02BBF0AB" wp14:editId="7F0C8D2F">
                <wp:simplePos x="0" y="0"/>
                <wp:positionH relativeFrom="margin">
                  <wp:posOffset>4249518</wp:posOffset>
                </wp:positionH>
                <wp:positionV relativeFrom="paragraph">
                  <wp:posOffset>192799</wp:posOffset>
                </wp:positionV>
                <wp:extent cx="1648460" cy="1197610"/>
                <wp:effectExtent l="0" t="0" r="279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197610"/>
                        </a:xfrm>
                        <a:prstGeom prst="rect">
                          <a:avLst/>
                        </a:prstGeom>
                        <a:solidFill>
                          <a:srgbClr val="FFFFFF"/>
                        </a:solidFill>
                        <a:ln w="9525">
                          <a:solidFill>
                            <a:srgbClr val="000000"/>
                          </a:solidFill>
                          <a:miter lim="800000"/>
                          <a:headEnd/>
                          <a:tailEnd/>
                        </a:ln>
                      </wps:spPr>
                      <wps:txbx>
                        <w:txbxContent>
                          <w:p w:rsidR="0054659C" w:rsidRPr="00BC7A28" w:rsidRDefault="0054659C" w:rsidP="00BC7A28">
                            <w:pPr>
                              <w:spacing w:after="100" w:afterAutospacing="1" w:line="240" w:lineRule="auto"/>
                              <w:jc w:val="center"/>
                              <w:rPr>
                                <w:sz w:val="20"/>
                                <w:lang w:val="en-US"/>
                              </w:rPr>
                            </w:pPr>
                            <w:r w:rsidRPr="00BC7A28">
                              <w:rPr>
                                <w:noProof/>
                                <w:sz w:val="20"/>
                                <w:lang w:eastAsia="de-CH"/>
                              </w:rPr>
                              <w:drawing>
                                <wp:inline distT="0" distB="0" distL="0" distR="0" wp14:anchorId="1480E003" wp14:editId="427C1A22">
                                  <wp:extent cx="1275008" cy="862884"/>
                                  <wp:effectExtent l="0" t="0" r="190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281974" cy="867598"/>
                                          </a:xfrm>
                                          <a:prstGeom prst="rect">
                                            <a:avLst/>
                                          </a:prstGeom>
                                        </pic:spPr>
                                      </pic:pic>
                                    </a:graphicData>
                                  </a:graphic>
                                </wp:inline>
                              </w:drawing>
                            </w:r>
                            <w:proofErr w:type="spellStart"/>
                            <w:r w:rsidRPr="00BC7A28">
                              <w:rPr>
                                <w:sz w:val="20"/>
                                <w:lang w:val="en-US"/>
                              </w:rPr>
                              <w:t>Fig.3</w:t>
                            </w:r>
                            <w:proofErr w:type="spellEnd"/>
                            <w:r w:rsidRPr="00BC7A28">
                              <w:rPr>
                                <w:sz w:val="20"/>
                                <w:lang w:val="en-US"/>
                              </w:rPr>
                              <w:t xml:space="preserve"> Create element </w:t>
                            </w:r>
                            <w:r>
                              <w:rPr>
                                <w:lang w:val="en-US"/>
                              </w:rPr>
                              <w:t>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BF0AB" id="_x0000_t202" coordsize="21600,21600" o:spt="202" path="m,l,21600r21600,l21600,xe">
                <v:stroke joinstyle="miter"/>
                <v:path gradientshapeok="t" o:connecttype="rect"/>
              </v:shapetype>
              <v:shape id="Text Box 2" o:spid="_x0000_s1026" type="#_x0000_t202" style="position:absolute;margin-left:334.6pt;margin-top:15.2pt;width:129.8pt;height:94.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">
                <v:textbox>
                  <w:txbxContent>
                    <w:p w:rsidR="0054659C" w:rsidRPr="00BC7A28" w:rsidRDefault="0054659C" w:rsidP="00BC7A28">
                      <w:pPr>
                        <w:spacing w:after="100" w:afterAutospacing="1" w:line="240" w:lineRule="auto"/>
                        <w:jc w:val="center"/>
                        <w:rPr>
                          <w:sz w:val="20"/>
                          <w:lang w:val="en-US"/>
                        </w:rPr>
                      </w:pPr>
                      <w:r w:rsidRPr="00BC7A28">
                        <w:rPr>
                          <w:noProof/>
                          <w:sz w:val="20"/>
                          <w:lang w:eastAsia="de-CH"/>
                        </w:rPr>
                        <w:drawing>
                          <wp:inline distT="0" distB="0" distL="0" distR="0" wp14:anchorId="1480E003" wp14:editId="427C1A22">
                            <wp:extent cx="1275008" cy="862884"/>
                            <wp:effectExtent l="0" t="0" r="190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281974" cy="867598"/>
                                    </a:xfrm>
                                    <a:prstGeom prst="rect">
                                      <a:avLst/>
                                    </a:prstGeom>
                                  </pic:spPr>
                                </pic:pic>
                              </a:graphicData>
                            </a:graphic>
                          </wp:inline>
                        </w:drawing>
                      </w:r>
                      <w:proofErr w:type="spellStart"/>
                      <w:r w:rsidRPr="00BC7A28">
                        <w:rPr>
                          <w:sz w:val="20"/>
                          <w:lang w:val="en-US"/>
                        </w:rPr>
                        <w:t>Fig.3</w:t>
                      </w:r>
                      <w:proofErr w:type="spellEnd"/>
                      <w:r w:rsidRPr="00BC7A28">
                        <w:rPr>
                          <w:sz w:val="20"/>
                          <w:lang w:val="en-US"/>
                        </w:rPr>
                        <w:t xml:space="preserve"> Create element </w:t>
                      </w:r>
                      <w:r>
                        <w:rPr>
                          <w:lang w:val="en-US"/>
                        </w:rPr>
                        <w:t>panel</w:t>
                      </w:r>
                    </w:p>
                  </w:txbxContent>
                </v:textbox>
                <w10:wrap type="square" anchorx="margin"/>
              </v:shape>
            </w:pict>
          </mc:Fallback>
        </mc:AlternateContent>
      </w:r>
      <w:r w:rsidR="004C003F">
        <w:rPr>
          <w:lang w:val="en-US"/>
        </w:rPr>
        <w:t>For a ring, we need a bending magnet. So click “new entry” in the left field, then a small panel pops up to select the kind of element (scroll the list to see which elements are available!) - and give it a name.</w:t>
      </w:r>
    </w:p>
    <w:p w:rsidR="00897DA4" w:rsidRDefault="004C003F" w:rsidP="00F861D6">
      <w:pPr>
        <w:spacing w:before="120" w:after="0" w:line="240" w:lineRule="auto"/>
        <w:rPr>
          <w:lang w:val="en-US"/>
        </w:rPr>
      </w:pPr>
      <w:r>
        <w:rPr>
          <w:lang w:val="en-US"/>
        </w:rPr>
        <w:t>After pressing “Create”, a new panel pops up which lists all the properties of a bending magnet:</w:t>
      </w:r>
      <w:r w:rsidR="00897DA4">
        <w:rPr>
          <w:lang w:val="en-US"/>
        </w:rPr>
        <w:t xml:space="preserve"> Now we should have an idea about the layout of our proposed 1.5 GeV ring. Of course, this requires some knowledge on storage rings</w:t>
      </w:r>
      <w:r w:rsidR="00BD1D29">
        <w:rPr>
          <w:lang w:val="en-US"/>
        </w:rPr>
        <w:t xml:space="preserve"> in order to start with reasonable parameters</w:t>
      </w:r>
      <w:r w:rsidR="00897DA4">
        <w:rPr>
          <w:lang w:val="en-US"/>
        </w:rPr>
        <w:t xml:space="preserve">: </w:t>
      </w:r>
    </w:p>
    <w:p w:rsidR="00BD1D29" w:rsidRDefault="00897DA4" w:rsidP="00BD1D29">
      <w:pPr>
        <w:spacing w:before="120" w:after="0" w:line="240" w:lineRule="auto"/>
        <w:ind w:left="708"/>
        <w:rPr>
          <w:lang w:val="en-US"/>
        </w:rPr>
      </w:pPr>
      <w:r>
        <w:rPr>
          <w:lang w:val="en-US"/>
        </w:rPr>
        <w:lastRenderedPageBreak/>
        <w:t xml:space="preserve">Assume we want a compact </w:t>
      </w:r>
      <w:r w:rsidR="006770F7">
        <w:rPr>
          <w:lang w:val="en-US"/>
        </w:rPr>
        <w:t xml:space="preserve">light source </w:t>
      </w:r>
      <w:r>
        <w:rPr>
          <w:lang w:val="en-US"/>
        </w:rPr>
        <w:t>ring with only one or two beam lines operating in the vacuum ultraviolet range (which already motivated the energy of 1.5 GeV based on similar machines, e.g. SOLARIS)</w:t>
      </w:r>
      <w:r w:rsidR="00D94C0B">
        <w:rPr>
          <w:lang w:val="en-US"/>
        </w:rPr>
        <w:t xml:space="preserve">. So the ring may have a four-fold symmetry with four straights, two for </w:t>
      </w:r>
      <w:proofErr w:type="spellStart"/>
      <w:r w:rsidR="00D94C0B">
        <w:rPr>
          <w:lang w:val="en-US"/>
        </w:rPr>
        <w:t>undulators</w:t>
      </w:r>
      <w:proofErr w:type="spellEnd"/>
      <w:r w:rsidR="00D94C0B">
        <w:rPr>
          <w:lang w:val="en-US"/>
        </w:rPr>
        <w:t xml:space="preserve"> serving the beam lines, one for injection, and one for </w:t>
      </w:r>
      <w:proofErr w:type="spellStart"/>
      <w:r w:rsidR="00D94C0B">
        <w:rPr>
          <w:lang w:val="en-US"/>
        </w:rPr>
        <w:t>RF</w:t>
      </w:r>
      <w:proofErr w:type="spellEnd"/>
      <w:r w:rsidR="00D94C0B">
        <w:rPr>
          <w:lang w:val="en-US"/>
        </w:rPr>
        <w:t xml:space="preserve"> cavities etc.</w:t>
      </w:r>
      <w:r w:rsidR="009E1A0C">
        <w:rPr>
          <w:lang w:val="en-US"/>
        </w:rPr>
        <w:t xml:space="preserve"> </w:t>
      </w:r>
      <w:r w:rsidR="00D94C0B">
        <w:rPr>
          <w:lang w:val="en-US"/>
        </w:rPr>
        <w:t>VUV is the</w:t>
      </w:r>
      <w:r w:rsidR="00BD1D29">
        <w:rPr>
          <w:lang w:val="en-US"/>
        </w:rPr>
        <w:t xml:space="preserve"> 10…100 nm wavelength range.</w:t>
      </w:r>
      <w:r>
        <w:rPr>
          <w:lang w:val="en-US"/>
        </w:rPr>
        <w:t xml:space="preserve"> </w:t>
      </w:r>
      <w:r w:rsidR="006770F7">
        <w:rPr>
          <w:lang w:val="en-US"/>
        </w:rPr>
        <w:t>In order t</w:t>
      </w:r>
      <w:r w:rsidR="00BD1D29">
        <w:rPr>
          <w:lang w:val="en-US"/>
        </w:rPr>
        <w:t>o get a large coherent fraction, emittance should be a few nm</w:t>
      </w:r>
      <w:r w:rsidR="009E1A0C">
        <w:rPr>
          <w:lang w:val="en-US"/>
        </w:rPr>
        <w:t xml:space="preserve"> (wavelength/4</w:t>
      </w:r>
      <w:r w:rsidR="009E1A0C" w:rsidRPr="009E1A0C">
        <w:rPr>
          <w:rFonts w:ascii="Symbol" w:hAnsi="Symbol"/>
          <w:lang w:val="en-US"/>
        </w:rPr>
        <w:t></w:t>
      </w:r>
      <w:r w:rsidR="009E1A0C">
        <w:rPr>
          <w:lang w:val="en-US"/>
        </w:rPr>
        <w:t>)</w:t>
      </w:r>
      <w:r w:rsidR="00BD1D29">
        <w:rPr>
          <w:lang w:val="en-US"/>
        </w:rPr>
        <w:t>. Minimum achievable emittance approximately scales as</w:t>
      </w:r>
      <w:r w:rsidR="00BD1D29">
        <w:rPr>
          <w:lang w:val="en-US"/>
        </w:rPr>
        <w:br/>
        <w:t xml:space="preserve">emittance </w:t>
      </w:r>
      <w:r w:rsidR="00BD1D29">
        <w:rPr>
          <w:lang w:val="en-US"/>
        </w:rPr>
        <w:sym w:font="Symbol" w:char="F0BB"/>
      </w:r>
      <w:r w:rsidR="00BD1D29">
        <w:rPr>
          <w:lang w:val="en-US"/>
        </w:rPr>
        <w:t xml:space="preserve"> 1/6 pm </w:t>
      </w:r>
      <w:r w:rsidR="00BD1D29">
        <w:rPr>
          <w:lang w:val="en-US"/>
        </w:rPr>
        <w:sym w:font="Symbol" w:char="F0B4"/>
      </w:r>
      <w:r w:rsidR="00BD1D29">
        <w:rPr>
          <w:lang w:val="en-US"/>
        </w:rPr>
        <w:t xml:space="preserve"> (angle per bend [degrees])</w:t>
      </w:r>
      <w:r w:rsidR="00BD1D29" w:rsidRPr="00BD1D29">
        <w:rPr>
          <w:vertAlign w:val="superscript"/>
          <w:lang w:val="en-US"/>
        </w:rPr>
        <w:t>3</w:t>
      </w:r>
      <w:r w:rsidR="00BD1D29">
        <w:rPr>
          <w:lang w:val="en-US"/>
        </w:rPr>
        <w:t xml:space="preserve"> </w:t>
      </w:r>
      <w:r w:rsidR="00BD1D29">
        <w:rPr>
          <w:lang w:val="en-US"/>
        </w:rPr>
        <w:sym w:font="Symbol" w:char="F0B4"/>
      </w:r>
      <w:r w:rsidR="00BD1D29">
        <w:rPr>
          <w:lang w:val="en-US"/>
        </w:rPr>
        <w:t xml:space="preserve"> (energy [GeV])</w:t>
      </w:r>
      <w:r w:rsidR="00BD1D29" w:rsidRPr="00BD1D29">
        <w:rPr>
          <w:vertAlign w:val="superscript"/>
          <w:lang w:val="en-US"/>
        </w:rPr>
        <w:t>2</w:t>
      </w:r>
      <w:r w:rsidR="00BD1D29">
        <w:rPr>
          <w:lang w:val="en-US"/>
        </w:rPr>
        <w:t xml:space="preserve"> </w:t>
      </w:r>
      <w:r w:rsidR="00BD1D29">
        <w:rPr>
          <w:lang w:val="en-US"/>
        </w:rPr>
        <w:br/>
        <w:t>however, in a realistic lattice it is about a factor</w:t>
      </w:r>
      <w:r w:rsidR="00D94C0B">
        <w:rPr>
          <w:lang w:val="en-US"/>
        </w:rPr>
        <w:t xml:space="preserve"> 3 larger than that. So with a bending angle of 22.5</w:t>
      </w:r>
      <w:r w:rsidR="00D94C0B">
        <w:rPr>
          <w:lang w:val="en-US"/>
        </w:rPr>
        <w:sym w:font="Symbol" w:char="F0B0"/>
      </w:r>
      <w:r w:rsidR="00D94C0B">
        <w:rPr>
          <w:lang w:val="en-US"/>
        </w:rPr>
        <w:t>=90</w:t>
      </w:r>
      <w:r w:rsidR="00D94C0B">
        <w:rPr>
          <w:lang w:val="en-US"/>
        </w:rPr>
        <w:sym w:font="Symbol" w:char="F0B0"/>
      </w:r>
      <w:r w:rsidR="00D94C0B">
        <w:rPr>
          <w:lang w:val="en-US"/>
        </w:rPr>
        <w:t>/4, i.e. 4 bends per arc (or 3 full + 2 half bends anticipating dispersion suppressors), an emittance of about 13 nm could be expected.</w:t>
      </w:r>
    </w:p>
    <w:p w:rsidR="00F861D6" w:rsidRDefault="00D94C0B" w:rsidP="008851F7">
      <w:pPr>
        <w:spacing w:before="120" w:after="0" w:line="240" w:lineRule="auto"/>
        <w:rPr>
          <w:lang w:val="en-US"/>
        </w:rPr>
      </w:pPr>
      <w:r>
        <w:rPr>
          <w:lang w:val="en-US"/>
        </w:rPr>
        <w:t xml:space="preserve">We set the bending magnet half angle </w:t>
      </w:r>
      <w:r w:rsidR="002E78D3">
        <w:rPr>
          <w:lang w:val="en-US"/>
        </w:rPr>
        <w:t>to</w:t>
      </w:r>
      <w:r>
        <w:rPr>
          <w:lang w:val="en-US"/>
        </w:rPr>
        <w:t xml:space="preserve"> 11.25</w:t>
      </w:r>
      <w:r w:rsidR="008851F7">
        <w:rPr>
          <w:lang w:val="en-US"/>
        </w:rPr>
        <w:sym w:font="Symbol" w:char="F0B0"/>
      </w:r>
      <w:r w:rsidR="008851F7">
        <w:rPr>
          <w:lang w:val="en-US"/>
        </w:rPr>
        <w:t xml:space="preserve">, because we are interested in the parameters at the bending magnet center, and therefore prefer to make it from half pieces. Assuming a half rectangular magnet (as preferable for technical reasons), the entry angle is </w:t>
      </w:r>
      <w:r w:rsidR="002E78D3">
        <w:rPr>
          <w:lang w:val="en-US"/>
        </w:rPr>
        <w:t xml:space="preserve">identical to </w:t>
      </w:r>
      <w:r w:rsidR="008851F7">
        <w:rPr>
          <w:lang w:val="en-US"/>
        </w:rPr>
        <w:t xml:space="preserve">the bending angle, and the exit angle, which actually </w:t>
      </w:r>
      <w:r w:rsidR="002E78D3">
        <w:rPr>
          <w:lang w:val="en-US"/>
        </w:rPr>
        <w:t xml:space="preserve">will </w:t>
      </w:r>
      <w:r w:rsidR="008851F7">
        <w:rPr>
          <w:lang w:val="en-US"/>
        </w:rPr>
        <w:t xml:space="preserve">become the </w:t>
      </w:r>
      <w:proofErr w:type="spellStart"/>
      <w:r w:rsidR="008851F7">
        <w:rPr>
          <w:lang w:val="en-US"/>
        </w:rPr>
        <w:t>midplane</w:t>
      </w:r>
      <w:proofErr w:type="spellEnd"/>
      <w:r w:rsidR="008851F7">
        <w:rPr>
          <w:lang w:val="en-US"/>
        </w:rPr>
        <w:t>, is zero:</w:t>
      </w:r>
    </w:p>
    <w:p w:rsidR="008851F7" w:rsidRDefault="00BC7A28" w:rsidP="008851F7">
      <w:pPr>
        <w:spacing w:before="120" w:after="0" w:line="240" w:lineRule="auto"/>
        <w:jc w:val="center"/>
        <w:rPr>
          <w:lang w:val="en-US"/>
        </w:rPr>
      </w:pPr>
      <w:r w:rsidRPr="00BC7A28">
        <w:rPr>
          <w:sz w:val="20"/>
          <w:lang w:val="en-US"/>
        </w:rPr>
        <w:t xml:space="preserve">Fig 4. Element Setup </w:t>
      </w:r>
      <w:r w:rsidR="008851F7">
        <w:rPr>
          <w:noProof/>
          <w:lang w:eastAsia="de-CH"/>
        </w:rPr>
        <w:drawing>
          <wp:inline distT="0" distB="0" distL="0" distR="0" wp14:anchorId="35AD1E9D" wp14:editId="7F40D84B">
            <wp:extent cx="4081753" cy="21028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1124" cy="2107659"/>
                    </a:xfrm>
                    <a:prstGeom prst="rect">
                      <a:avLst/>
                    </a:prstGeom>
                  </pic:spPr>
                </pic:pic>
              </a:graphicData>
            </a:graphic>
          </wp:inline>
        </w:drawing>
      </w:r>
    </w:p>
    <w:p w:rsidR="008851F7" w:rsidRDefault="008851F7" w:rsidP="008851F7">
      <w:pPr>
        <w:spacing w:before="120" w:after="0" w:line="240" w:lineRule="auto"/>
        <w:rPr>
          <w:lang w:val="en-US"/>
        </w:rPr>
      </w:pPr>
      <w:r>
        <w:rPr>
          <w:lang w:val="en-US"/>
        </w:rPr>
        <w:t xml:space="preserve">Pressing </w:t>
      </w:r>
      <w:r>
        <w:rPr>
          <w:highlight w:val="lightGray"/>
          <w:lang w:val="en-US"/>
        </w:rPr>
        <w:t xml:space="preserve"> A</w:t>
      </w:r>
      <w:r w:rsidRPr="008851F7">
        <w:rPr>
          <w:highlight w:val="lightGray"/>
          <w:lang w:val="en-US"/>
        </w:rPr>
        <w:t>ppl</w:t>
      </w:r>
      <w:r>
        <w:rPr>
          <w:highlight w:val="lightGray"/>
          <w:lang w:val="en-US"/>
        </w:rPr>
        <w:t xml:space="preserve">y </w:t>
      </w:r>
      <w:r>
        <w:rPr>
          <w:lang w:val="en-US"/>
        </w:rPr>
        <w:t xml:space="preserve"> shows/updates the magnet profile and field strength (no automatic update). The length was set to 0.8 m in this case to get a reasonable field strength</w:t>
      </w:r>
      <w:r w:rsidR="002E78D3">
        <w:rPr>
          <w:lang w:val="en-US"/>
        </w:rPr>
        <w:t xml:space="preserve"> of 1.228 T</w:t>
      </w:r>
      <w:r>
        <w:rPr>
          <w:lang w:val="en-US"/>
        </w:rPr>
        <w:t>.</w:t>
      </w:r>
    </w:p>
    <w:p w:rsidR="008851F7" w:rsidRDefault="008851F7" w:rsidP="008851F7">
      <w:pPr>
        <w:spacing w:before="120" w:after="0" w:line="240" w:lineRule="auto"/>
        <w:rPr>
          <w:lang w:val="en-US"/>
        </w:rPr>
      </w:pPr>
      <w:r>
        <w:rPr>
          <w:lang w:val="en-US"/>
        </w:rPr>
        <w:t xml:space="preserve">In a similar way, drift spaces </w:t>
      </w:r>
      <w:proofErr w:type="spellStart"/>
      <w:r>
        <w:rPr>
          <w:lang w:val="en-US"/>
        </w:rPr>
        <w:t>D1</w:t>
      </w:r>
      <w:proofErr w:type="spellEnd"/>
      <w:r>
        <w:rPr>
          <w:lang w:val="en-US"/>
        </w:rPr>
        <w:t xml:space="preserve">, </w:t>
      </w:r>
      <w:proofErr w:type="spellStart"/>
      <w:r>
        <w:rPr>
          <w:lang w:val="en-US"/>
        </w:rPr>
        <w:t>D2</w:t>
      </w:r>
      <w:proofErr w:type="spellEnd"/>
      <w:r>
        <w:rPr>
          <w:lang w:val="en-US"/>
        </w:rPr>
        <w:t xml:space="preserve"> and a quadrupole </w:t>
      </w:r>
      <w:proofErr w:type="spellStart"/>
      <w:r>
        <w:rPr>
          <w:lang w:val="en-US"/>
        </w:rPr>
        <w:t>QF</w:t>
      </w:r>
      <w:proofErr w:type="spellEnd"/>
      <w:r>
        <w:rPr>
          <w:lang w:val="en-US"/>
        </w:rPr>
        <w:t xml:space="preserve"> was added.</w:t>
      </w:r>
    </w:p>
    <w:p w:rsidR="00B57E85" w:rsidRDefault="00B57E85" w:rsidP="00B57E85">
      <w:pPr>
        <w:spacing w:before="120" w:after="0" w:line="240" w:lineRule="auto"/>
        <w:rPr>
          <w:lang w:val="en-US"/>
        </w:rPr>
      </w:pPr>
      <w:r>
        <w:rPr>
          <w:lang w:val="en-US"/>
        </w:rPr>
        <w:t>Pressing “new entry” in the right field opens a panel to create a</w:t>
      </w:r>
      <w:r w:rsidR="00060E2F">
        <w:rPr>
          <w:lang w:val="en-US"/>
        </w:rPr>
        <w:t xml:space="preserve"> segment</w:t>
      </w:r>
      <w:r>
        <w:rPr>
          <w:lang w:val="en-US"/>
        </w:rPr>
        <w:t>, i.e. to enter a line-up of elements. We create a half unit cell starting from the bend center and call it “</w:t>
      </w:r>
      <w:proofErr w:type="spellStart"/>
      <w:r>
        <w:rPr>
          <w:lang w:val="en-US"/>
        </w:rPr>
        <w:t>HCELL</w:t>
      </w:r>
      <w:proofErr w:type="spellEnd"/>
      <w:r>
        <w:rPr>
          <w:lang w:val="en-US"/>
        </w:rPr>
        <w:t xml:space="preserve">”. However, the bend was entered with zero exit angle, considering the exit plane as </w:t>
      </w:r>
      <w:proofErr w:type="spellStart"/>
      <w:r>
        <w:rPr>
          <w:lang w:val="en-US"/>
        </w:rPr>
        <w:t>midplane</w:t>
      </w:r>
      <w:proofErr w:type="spellEnd"/>
      <w:r>
        <w:rPr>
          <w:lang w:val="en-US"/>
        </w:rPr>
        <w:t>. So it has to be turned around, which is done by inversion, typing “-</w:t>
      </w:r>
      <w:proofErr w:type="spellStart"/>
      <w:r>
        <w:rPr>
          <w:lang w:val="en-US"/>
        </w:rPr>
        <w:t>B1</w:t>
      </w:r>
      <w:proofErr w:type="spellEnd"/>
      <w:r>
        <w:rPr>
          <w:lang w:val="en-US"/>
        </w:rPr>
        <w:t xml:space="preserve">”. </w:t>
      </w:r>
    </w:p>
    <w:p w:rsidR="00B57E85" w:rsidRDefault="00BC7A28" w:rsidP="00B57E85">
      <w:pPr>
        <w:spacing w:before="120" w:after="0" w:line="240" w:lineRule="auto"/>
        <w:jc w:val="center"/>
        <w:rPr>
          <w:lang w:val="en-US"/>
        </w:rPr>
      </w:pPr>
      <w:r w:rsidRPr="00BC7A28">
        <w:rPr>
          <w:sz w:val="20"/>
          <w:lang w:val="en-US"/>
        </w:rPr>
        <w:t xml:space="preserve">Fig 5: Segment editor </w:t>
      </w:r>
      <w:r w:rsidR="00B57E85">
        <w:rPr>
          <w:noProof/>
          <w:lang w:eastAsia="de-CH"/>
        </w:rPr>
        <w:drawing>
          <wp:inline distT="0" distB="0" distL="0" distR="0" wp14:anchorId="6DAB2433" wp14:editId="110E9A26">
            <wp:extent cx="3877132" cy="1438998"/>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9581" cy="1454753"/>
                    </a:xfrm>
                    <a:prstGeom prst="rect">
                      <a:avLst/>
                    </a:prstGeom>
                  </pic:spPr>
                </pic:pic>
              </a:graphicData>
            </a:graphic>
          </wp:inline>
        </w:drawing>
      </w:r>
    </w:p>
    <w:p w:rsidR="00B57E85" w:rsidRDefault="00B57E85" w:rsidP="00B57E85">
      <w:pPr>
        <w:spacing w:before="120" w:after="0" w:line="240" w:lineRule="auto"/>
        <w:rPr>
          <w:lang w:val="en-US"/>
        </w:rPr>
      </w:pPr>
      <w:r>
        <w:rPr>
          <w:lang w:val="en-US"/>
        </w:rPr>
        <w:t xml:space="preserve">Colors are assigned to </w:t>
      </w:r>
      <w:r w:rsidR="00060E2F">
        <w:rPr>
          <w:lang w:val="en-US"/>
        </w:rPr>
        <w:t xml:space="preserve">different </w:t>
      </w:r>
      <w:r>
        <w:rPr>
          <w:lang w:val="en-US"/>
        </w:rPr>
        <w:t>element</w:t>
      </w:r>
      <w:r w:rsidR="00060E2F">
        <w:rPr>
          <w:lang w:val="en-US"/>
        </w:rPr>
        <w:t xml:space="preserve"> type</w:t>
      </w:r>
      <w:r>
        <w:rPr>
          <w:lang w:val="en-US"/>
        </w:rPr>
        <w:t xml:space="preserve">s. Non-existent elements are with red background like </w:t>
      </w:r>
      <w:r w:rsidR="00060E2F">
        <w:rPr>
          <w:highlight w:val="red"/>
          <w:lang w:val="en-US"/>
        </w:rPr>
        <w:t> C</w:t>
      </w:r>
      <w:r w:rsidRPr="00060E2F">
        <w:rPr>
          <w:highlight w:val="red"/>
          <w:lang w:val="en-US"/>
        </w:rPr>
        <w:t>RA</w:t>
      </w:r>
      <w:r w:rsidR="00060E2F">
        <w:rPr>
          <w:highlight w:val="red"/>
          <w:lang w:val="en-US"/>
        </w:rPr>
        <w:t>P </w:t>
      </w:r>
      <w:r>
        <w:rPr>
          <w:lang w:val="en-US"/>
        </w:rPr>
        <w:t xml:space="preserve"> in the example and have to be corrected or deleted. Segments have a pink background like </w:t>
      </w:r>
      <w:r w:rsidRPr="00591AE4">
        <w:rPr>
          <w:color w:val="FFFFFF" w:themeColor="background1"/>
          <w:highlight w:val="magenta"/>
          <w:lang w:val="en-US"/>
        </w:rPr>
        <w:t xml:space="preserve">  </w:t>
      </w:r>
      <w:proofErr w:type="spellStart"/>
      <w:r w:rsidRPr="00591AE4">
        <w:rPr>
          <w:color w:val="FFFFFF" w:themeColor="background1"/>
          <w:highlight w:val="magenta"/>
          <w:lang w:val="en-US"/>
        </w:rPr>
        <w:t>HCELL</w:t>
      </w:r>
      <w:proofErr w:type="spellEnd"/>
      <w:r w:rsidRPr="00591AE4">
        <w:rPr>
          <w:color w:val="FFFFFF" w:themeColor="background1"/>
          <w:highlight w:val="magenta"/>
          <w:lang w:val="en-US"/>
        </w:rPr>
        <w:t> </w:t>
      </w:r>
      <w:r>
        <w:rPr>
          <w:b/>
          <w:color w:val="FFFFFF" w:themeColor="background1"/>
          <w:highlight w:val="magenta"/>
          <w:lang w:val="en-US"/>
        </w:rPr>
        <w:t xml:space="preserve"> </w:t>
      </w:r>
      <w:r>
        <w:rPr>
          <w:lang w:val="en-US"/>
        </w:rPr>
        <w:t>. We further create segment CELL = -</w:t>
      </w:r>
      <w:proofErr w:type="spellStart"/>
      <w:r>
        <w:rPr>
          <w:lang w:val="en-US"/>
        </w:rPr>
        <w:t>HCELL</w:t>
      </w:r>
      <w:proofErr w:type="spellEnd"/>
      <w:r>
        <w:rPr>
          <w:lang w:val="en-US"/>
        </w:rPr>
        <w:t xml:space="preserve">, </w:t>
      </w:r>
      <w:proofErr w:type="spellStart"/>
      <w:r>
        <w:rPr>
          <w:lang w:val="en-US"/>
        </w:rPr>
        <w:t>HCELL</w:t>
      </w:r>
      <w:proofErr w:type="spellEnd"/>
      <w:r>
        <w:rPr>
          <w:lang w:val="en-US"/>
        </w:rPr>
        <w:t>, which is a full unit cell.</w:t>
      </w:r>
    </w:p>
    <w:p w:rsidR="00316C4C" w:rsidRDefault="00316C4C" w:rsidP="00B57E85">
      <w:pPr>
        <w:spacing w:before="120" w:after="0" w:line="240" w:lineRule="auto"/>
        <w:rPr>
          <w:lang w:val="en-US"/>
        </w:rPr>
      </w:pPr>
      <w:r>
        <w:rPr>
          <w:lang w:val="en-US"/>
        </w:rPr>
        <w:lastRenderedPageBreak/>
        <w:t xml:space="preserve">Now, close the </w:t>
      </w:r>
      <w:proofErr w:type="spellStart"/>
      <w:r>
        <w:rPr>
          <w:lang w:val="en-US"/>
        </w:rPr>
        <w:t>OPA</w:t>
      </w:r>
      <w:proofErr w:type="spellEnd"/>
      <w:r>
        <w:rPr>
          <w:lang w:val="en-US"/>
        </w:rPr>
        <w:t xml:space="preserve"> Editor panel and open  </w:t>
      </w:r>
      <w:r w:rsidRPr="00316C4C">
        <w:rPr>
          <w:highlight w:val="lightGray"/>
          <w:lang w:val="en-US"/>
        </w:rPr>
        <w:t xml:space="preserve">Edit </w:t>
      </w:r>
      <w:r w:rsidRPr="00316C4C">
        <w:rPr>
          <w:highlight w:val="lightGray"/>
          <w:lang w:val="en-US"/>
        </w:rPr>
        <w:sym w:font="Wingdings" w:char="F0E0"/>
      </w:r>
      <w:r w:rsidRPr="00316C4C">
        <w:rPr>
          <w:highlight w:val="lightGray"/>
          <w:lang w:val="en-US"/>
        </w:rPr>
        <w:t xml:space="preserve"> </w:t>
      </w:r>
      <w:proofErr w:type="spellStart"/>
      <w:r w:rsidRPr="00316C4C">
        <w:rPr>
          <w:highlight w:val="lightGray"/>
          <w:lang w:val="en-US"/>
        </w:rPr>
        <w:t>TextEdito</w:t>
      </w:r>
      <w:r>
        <w:rPr>
          <w:highlight w:val="lightGray"/>
          <w:lang w:val="en-US"/>
        </w:rPr>
        <w:t>r</w:t>
      </w:r>
      <w:proofErr w:type="spellEnd"/>
      <w:r>
        <w:rPr>
          <w:highlight w:val="lightGray"/>
          <w:lang w:val="en-US"/>
        </w:rPr>
        <w:t> </w:t>
      </w:r>
      <w:r>
        <w:rPr>
          <w:lang w:val="en-US"/>
        </w:rPr>
        <w:t xml:space="preserve"> which shows a conventional text representation of the lattice, rather similar to a MAD or </w:t>
      </w:r>
      <w:r w:rsidR="00060E2F">
        <w:rPr>
          <w:lang w:val="en-US"/>
        </w:rPr>
        <w:t>ELEGANT</w:t>
      </w:r>
      <w:r>
        <w:rPr>
          <w:lang w:val="en-US"/>
        </w:rPr>
        <w:t xml:space="preserve"> input. The experienced designer may prefer to enter everything in </w:t>
      </w:r>
      <w:proofErr w:type="spellStart"/>
      <w:r>
        <w:rPr>
          <w:lang w:val="en-US"/>
        </w:rPr>
        <w:t>TextEditor</w:t>
      </w:r>
      <w:proofErr w:type="spellEnd"/>
      <w:r>
        <w:rPr>
          <w:lang w:val="en-US"/>
        </w:rPr>
        <w:t xml:space="preserve"> rather than in </w:t>
      </w:r>
      <w:proofErr w:type="spellStart"/>
      <w:r>
        <w:rPr>
          <w:lang w:val="en-US"/>
        </w:rPr>
        <w:t>OPAEditor</w:t>
      </w:r>
      <w:proofErr w:type="spellEnd"/>
      <w:r>
        <w:rPr>
          <w:lang w:val="en-US"/>
        </w:rPr>
        <w:t>.</w:t>
      </w:r>
    </w:p>
    <w:p w:rsidR="00316C4C" w:rsidRDefault="00316C4C" w:rsidP="00B57E85">
      <w:pPr>
        <w:spacing w:before="120" w:after="0" w:line="240" w:lineRule="auto"/>
        <w:rPr>
          <w:lang w:val="en-US"/>
        </w:rPr>
      </w:pPr>
      <w:r>
        <w:rPr>
          <w:lang w:val="en-US"/>
        </w:rPr>
        <w:t xml:space="preserve">Buttons  </w:t>
      </w:r>
      <w:r w:rsidRPr="00316C4C">
        <w:rPr>
          <w:highlight w:val="lightGray"/>
          <w:lang w:val="en-US"/>
        </w:rPr>
        <w:t>Test</w:t>
      </w:r>
      <w:r>
        <w:rPr>
          <w:lang w:val="en-US"/>
        </w:rPr>
        <w:t xml:space="preserve">  or  </w:t>
      </w:r>
      <w:r w:rsidRPr="00316C4C">
        <w:rPr>
          <w:highlight w:val="lightGray"/>
          <w:lang w:val="en-US"/>
        </w:rPr>
        <w:t>OK</w:t>
      </w:r>
      <w:r>
        <w:rPr>
          <w:lang w:val="en-US"/>
        </w:rPr>
        <w:t xml:space="preserve">  check the syntax and return error messages if something is wrong.</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{C:\as\</w:t>
      </w:r>
      <w:proofErr w:type="spellStart"/>
      <w:r w:rsidRPr="00316C4C">
        <w:rPr>
          <w:rFonts w:ascii="Courier New" w:hAnsi="Courier New" w:cs="Courier New"/>
          <w:color w:val="2F5496" w:themeColor="accent5" w:themeShade="BF"/>
          <w:sz w:val="18"/>
          <w:lang w:val="en-US"/>
        </w:rPr>
        <w:t>opa</w:t>
      </w:r>
      <w:proofErr w:type="spellEnd"/>
      <w:r w:rsidRPr="00316C4C">
        <w:rPr>
          <w:rFonts w:ascii="Courier New" w:hAnsi="Courier New" w:cs="Courier New"/>
          <w:color w:val="2F5496" w:themeColor="accent5" w:themeShade="BF"/>
          <w:sz w:val="18"/>
          <w:lang w:val="en-US"/>
        </w:rPr>
        <w:t>\test\</w:t>
      </w:r>
      <w:proofErr w:type="spellStart"/>
      <w:r w:rsidRPr="00316C4C">
        <w:rPr>
          <w:rFonts w:ascii="Courier New" w:hAnsi="Courier New" w:cs="Courier New"/>
          <w:color w:val="2F5496" w:themeColor="accent5" w:themeShade="BF"/>
          <w:sz w:val="18"/>
          <w:lang w:val="en-US"/>
        </w:rPr>
        <w:t>myring1.opa</w:t>
      </w:r>
      <w:proofErr w:type="spellEnd"/>
      <w:r w:rsidRPr="00316C4C">
        <w:rPr>
          <w:rFonts w:ascii="Courier New" w:hAnsi="Courier New" w:cs="Courier New"/>
          <w:color w:val="2F5496" w:themeColor="accent5" w:themeShade="BF"/>
          <w:sz w:val="18"/>
          <w:lang w:val="en-US"/>
        </w:rPr>
        <w:t>}</w:t>
      </w:r>
    </w:p>
    <w:p w:rsid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{com My little storage ring com}</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Energy = 1.500000;</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 Variables ---------------------------------------------------}</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 Table of elements ---------------------------------------------}</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proofErr w:type="spellStart"/>
      <w:r w:rsidRPr="00316C4C">
        <w:rPr>
          <w:rFonts w:ascii="Courier New" w:hAnsi="Courier New" w:cs="Courier New"/>
          <w:color w:val="2F5496" w:themeColor="accent5" w:themeShade="BF"/>
          <w:sz w:val="18"/>
          <w:lang w:val="en-US"/>
        </w:rPr>
        <w:t>D1</w:t>
      </w:r>
      <w:proofErr w:type="spellEnd"/>
      <w:r w:rsidRPr="00316C4C">
        <w:rPr>
          <w:rFonts w:ascii="Courier New" w:hAnsi="Courier New" w:cs="Courier New"/>
          <w:color w:val="2F5496" w:themeColor="accent5" w:themeShade="BF"/>
          <w:sz w:val="18"/>
          <w:lang w:val="en-US"/>
        </w:rPr>
        <w:t xml:space="preserve"> : Drift, L = 0.</w:t>
      </w:r>
      <w:r w:rsidR="00A40E6E">
        <w:rPr>
          <w:rFonts w:ascii="Courier New" w:hAnsi="Courier New" w:cs="Courier New"/>
          <w:color w:val="2F5496" w:themeColor="accent5" w:themeShade="BF"/>
          <w:sz w:val="18"/>
          <w:lang w:val="en-US"/>
        </w:rPr>
        <w:t>2</w:t>
      </w:r>
      <w:r w:rsidRPr="00316C4C">
        <w:rPr>
          <w:rFonts w:ascii="Courier New" w:hAnsi="Courier New" w:cs="Courier New"/>
          <w:color w:val="2F5496" w:themeColor="accent5" w:themeShade="BF"/>
          <w:sz w:val="18"/>
          <w:lang w:val="en-US"/>
        </w:rPr>
        <w:t>00000, Ax = 50.00, Ay = 50.00;</w:t>
      </w:r>
    </w:p>
    <w:p w:rsidR="00316C4C" w:rsidRPr="00A40E6E" w:rsidRDefault="00316C4C" w:rsidP="00316C4C">
      <w:pPr>
        <w:spacing w:before="60" w:after="0" w:line="240" w:lineRule="auto"/>
        <w:rPr>
          <w:rFonts w:ascii="Courier New" w:hAnsi="Courier New" w:cs="Courier New"/>
          <w:color w:val="2F5496" w:themeColor="accent5" w:themeShade="BF"/>
          <w:sz w:val="18"/>
          <w:lang w:val="en-US"/>
        </w:rPr>
      </w:pPr>
      <w:proofErr w:type="spellStart"/>
      <w:r w:rsidRPr="00A40E6E">
        <w:rPr>
          <w:rFonts w:ascii="Courier New" w:hAnsi="Courier New" w:cs="Courier New"/>
          <w:color w:val="2F5496" w:themeColor="accent5" w:themeShade="BF"/>
          <w:sz w:val="18"/>
          <w:lang w:val="en-US"/>
        </w:rPr>
        <w:t>D2</w:t>
      </w:r>
      <w:proofErr w:type="spellEnd"/>
      <w:r w:rsidRPr="00A40E6E">
        <w:rPr>
          <w:rFonts w:ascii="Courier New" w:hAnsi="Courier New" w:cs="Courier New"/>
          <w:color w:val="2F5496" w:themeColor="accent5" w:themeShade="BF"/>
          <w:sz w:val="18"/>
          <w:lang w:val="en-US"/>
        </w:rPr>
        <w:t xml:space="preserve"> : Drift, L = 0.1</w:t>
      </w:r>
      <w:r w:rsidR="00A40E6E" w:rsidRPr="00A40E6E">
        <w:rPr>
          <w:rFonts w:ascii="Courier New" w:hAnsi="Courier New" w:cs="Courier New"/>
          <w:color w:val="2F5496" w:themeColor="accent5" w:themeShade="BF"/>
          <w:sz w:val="18"/>
          <w:lang w:val="en-US"/>
        </w:rPr>
        <w:t>5</w:t>
      </w:r>
      <w:r w:rsidRPr="00A40E6E">
        <w:rPr>
          <w:rFonts w:ascii="Courier New" w:hAnsi="Courier New" w:cs="Courier New"/>
          <w:color w:val="2F5496" w:themeColor="accent5" w:themeShade="BF"/>
          <w:sz w:val="18"/>
          <w:lang w:val="en-US"/>
        </w:rPr>
        <w:t>0000, Ax = 50.00, Ay = 50.00;</w:t>
      </w:r>
    </w:p>
    <w:p w:rsidR="00316C4C" w:rsidRPr="00316C4C" w:rsidRDefault="00316C4C" w:rsidP="00316C4C">
      <w:pPr>
        <w:spacing w:before="60" w:after="0" w:line="240" w:lineRule="auto"/>
        <w:rPr>
          <w:rFonts w:ascii="Courier New" w:hAnsi="Courier New" w:cs="Courier New"/>
          <w:color w:val="2F5496" w:themeColor="accent5" w:themeShade="BF"/>
          <w:sz w:val="18"/>
        </w:rPr>
      </w:pPr>
      <w:proofErr w:type="spellStart"/>
      <w:r w:rsidRPr="00316C4C">
        <w:rPr>
          <w:rFonts w:ascii="Courier New" w:hAnsi="Courier New" w:cs="Courier New"/>
          <w:color w:val="2F5496" w:themeColor="accent5" w:themeShade="BF"/>
          <w:sz w:val="18"/>
        </w:rPr>
        <w:t>QF</w:t>
      </w:r>
      <w:proofErr w:type="spellEnd"/>
      <w:r w:rsidRPr="00316C4C">
        <w:rPr>
          <w:rFonts w:ascii="Courier New" w:hAnsi="Courier New" w:cs="Courier New"/>
          <w:color w:val="2F5496" w:themeColor="accent5" w:themeShade="BF"/>
          <w:sz w:val="18"/>
        </w:rPr>
        <w:t xml:space="preserve"> : Quadrupole, L = 0.1</w:t>
      </w:r>
      <w:r w:rsidR="00A40E6E">
        <w:rPr>
          <w:rFonts w:ascii="Courier New" w:hAnsi="Courier New" w:cs="Courier New"/>
          <w:color w:val="2F5496" w:themeColor="accent5" w:themeShade="BF"/>
          <w:sz w:val="18"/>
        </w:rPr>
        <w:t>5</w:t>
      </w:r>
      <w:r w:rsidRPr="00316C4C">
        <w:rPr>
          <w:rFonts w:ascii="Courier New" w:hAnsi="Courier New" w:cs="Courier New"/>
          <w:color w:val="2F5496" w:themeColor="accent5" w:themeShade="BF"/>
          <w:sz w:val="18"/>
        </w:rPr>
        <w:t xml:space="preserve">000, K = 6.000000, </w:t>
      </w:r>
      <w:proofErr w:type="spellStart"/>
      <w:r w:rsidRPr="00316C4C">
        <w:rPr>
          <w:rFonts w:ascii="Courier New" w:hAnsi="Courier New" w:cs="Courier New"/>
          <w:color w:val="2F5496" w:themeColor="accent5" w:themeShade="BF"/>
          <w:sz w:val="18"/>
        </w:rPr>
        <w:t>Ax</w:t>
      </w:r>
      <w:proofErr w:type="spellEnd"/>
      <w:r w:rsidRPr="00316C4C">
        <w:rPr>
          <w:rFonts w:ascii="Courier New" w:hAnsi="Courier New" w:cs="Courier New"/>
          <w:color w:val="2F5496" w:themeColor="accent5" w:themeShade="BF"/>
          <w:sz w:val="18"/>
        </w:rPr>
        <w:t xml:space="preserve"> = 50.00, </w:t>
      </w:r>
      <w:proofErr w:type="spellStart"/>
      <w:r w:rsidRPr="00316C4C">
        <w:rPr>
          <w:rFonts w:ascii="Courier New" w:hAnsi="Courier New" w:cs="Courier New"/>
          <w:color w:val="2F5496" w:themeColor="accent5" w:themeShade="BF"/>
          <w:sz w:val="18"/>
        </w:rPr>
        <w:t>Ay</w:t>
      </w:r>
      <w:proofErr w:type="spellEnd"/>
      <w:r w:rsidRPr="00316C4C">
        <w:rPr>
          <w:rFonts w:ascii="Courier New" w:hAnsi="Courier New" w:cs="Courier New"/>
          <w:color w:val="2F5496" w:themeColor="accent5" w:themeShade="BF"/>
          <w:sz w:val="18"/>
        </w:rPr>
        <w:t xml:space="preserve"> = 50.00;</w:t>
      </w:r>
    </w:p>
    <w:p w:rsidR="00316C4C" w:rsidRPr="00316C4C" w:rsidRDefault="00316C4C" w:rsidP="00316C4C">
      <w:pPr>
        <w:spacing w:before="60" w:after="0" w:line="240" w:lineRule="auto"/>
        <w:rPr>
          <w:rFonts w:ascii="Courier New" w:hAnsi="Courier New" w:cs="Courier New"/>
          <w:color w:val="2F5496" w:themeColor="accent5" w:themeShade="BF"/>
          <w:sz w:val="18"/>
        </w:rPr>
      </w:pPr>
      <w:proofErr w:type="spellStart"/>
      <w:r w:rsidRPr="00316C4C">
        <w:rPr>
          <w:rFonts w:ascii="Courier New" w:hAnsi="Courier New" w:cs="Courier New"/>
          <w:color w:val="2F5496" w:themeColor="accent5" w:themeShade="BF"/>
          <w:sz w:val="18"/>
        </w:rPr>
        <w:t>B1</w:t>
      </w:r>
      <w:proofErr w:type="spellEnd"/>
      <w:r w:rsidRPr="00316C4C">
        <w:rPr>
          <w:rFonts w:ascii="Courier New" w:hAnsi="Courier New" w:cs="Courier New"/>
          <w:color w:val="2F5496" w:themeColor="accent5" w:themeShade="BF"/>
          <w:sz w:val="18"/>
        </w:rPr>
        <w:t xml:space="preserve"> : </w:t>
      </w:r>
      <w:proofErr w:type="spellStart"/>
      <w:r w:rsidRPr="00316C4C">
        <w:rPr>
          <w:rFonts w:ascii="Courier New" w:hAnsi="Courier New" w:cs="Courier New"/>
          <w:color w:val="2F5496" w:themeColor="accent5" w:themeShade="BF"/>
          <w:sz w:val="18"/>
        </w:rPr>
        <w:t>Bending</w:t>
      </w:r>
      <w:proofErr w:type="spellEnd"/>
      <w:r w:rsidRPr="00316C4C">
        <w:rPr>
          <w:rFonts w:ascii="Courier New" w:hAnsi="Courier New" w:cs="Courier New"/>
          <w:color w:val="2F5496" w:themeColor="accent5" w:themeShade="BF"/>
          <w:sz w:val="18"/>
        </w:rPr>
        <w:t xml:space="preserve">, L = 0.800000, T = 11.250000, K = 0.000000, </w:t>
      </w:r>
      <w:proofErr w:type="spellStart"/>
      <w:r w:rsidRPr="00316C4C">
        <w:rPr>
          <w:rFonts w:ascii="Courier New" w:hAnsi="Courier New" w:cs="Courier New"/>
          <w:color w:val="2F5496" w:themeColor="accent5" w:themeShade="BF"/>
          <w:sz w:val="18"/>
        </w:rPr>
        <w:t>T1</w:t>
      </w:r>
      <w:proofErr w:type="spellEnd"/>
      <w:r w:rsidRPr="00316C4C">
        <w:rPr>
          <w:rFonts w:ascii="Courier New" w:hAnsi="Courier New" w:cs="Courier New"/>
          <w:color w:val="2F5496" w:themeColor="accent5" w:themeShade="BF"/>
          <w:sz w:val="18"/>
        </w:rPr>
        <w:t xml:space="preserve"> = 11.250000,</w:t>
      </w:r>
      <w:r w:rsidRPr="00316C4C">
        <w:rPr>
          <w:rFonts w:ascii="Courier New" w:hAnsi="Courier New" w:cs="Courier New"/>
          <w:color w:val="2F5496" w:themeColor="accent5" w:themeShade="BF"/>
          <w:sz w:val="18"/>
        </w:rPr>
        <w:br/>
        <w:t xml:space="preserve">     </w:t>
      </w:r>
      <w:proofErr w:type="spellStart"/>
      <w:r w:rsidRPr="00316C4C">
        <w:rPr>
          <w:rFonts w:ascii="Courier New" w:hAnsi="Courier New" w:cs="Courier New"/>
          <w:color w:val="2F5496" w:themeColor="accent5" w:themeShade="BF"/>
          <w:sz w:val="18"/>
        </w:rPr>
        <w:t>T2</w:t>
      </w:r>
      <w:proofErr w:type="spellEnd"/>
      <w:r w:rsidRPr="00316C4C">
        <w:rPr>
          <w:rFonts w:ascii="Courier New" w:hAnsi="Courier New" w:cs="Courier New"/>
          <w:color w:val="2F5496" w:themeColor="accent5" w:themeShade="BF"/>
          <w:sz w:val="18"/>
        </w:rPr>
        <w:t xml:space="preserve"> = 0.000000, </w:t>
      </w:r>
      <w:proofErr w:type="spellStart"/>
      <w:r w:rsidRPr="00316C4C">
        <w:rPr>
          <w:rFonts w:ascii="Courier New" w:hAnsi="Courier New" w:cs="Courier New"/>
          <w:color w:val="2F5496" w:themeColor="accent5" w:themeShade="BF"/>
          <w:sz w:val="18"/>
        </w:rPr>
        <w:t>Ax</w:t>
      </w:r>
      <w:proofErr w:type="spellEnd"/>
      <w:r w:rsidRPr="00316C4C">
        <w:rPr>
          <w:rFonts w:ascii="Courier New" w:hAnsi="Courier New" w:cs="Courier New"/>
          <w:color w:val="2F5496" w:themeColor="accent5" w:themeShade="BF"/>
          <w:sz w:val="18"/>
        </w:rPr>
        <w:t xml:space="preserve"> = 50.00, </w:t>
      </w:r>
      <w:proofErr w:type="spellStart"/>
      <w:r w:rsidRPr="00316C4C">
        <w:rPr>
          <w:rFonts w:ascii="Courier New" w:hAnsi="Courier New" w:cs="Courier New"/>
          <w:color w:val="2F5496" w:themeColor="accent5" w:themeShade="BF"/>
          <w:sz w:val="18"/>
        </w:rPr>
        <w:t>Ay</w:t>
      </w:r>
      <w:proofErr w:type="spellEnd"/>
      <w:r w:rsidRPr="00316C4C">
        <w:rPr>
          <w:rFonts w:ascii="Courier New" w:hAnsi="Courier New" w:cs="Courier New"/>
          <w:color w:val="2F5496" w:themeColor="accent5" w:themeShade="BF"/>
          <w:sz w:val="18"/>
        </w:rPr>
        <w:t xml:space="preserve"> = 50.00;</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 Table of segments ---------------------------------------------}</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proofErr w:type="spellStart"/>
      <w:r w:rsidRPr="00316C4C">
        <w:rPr>
          <w:rFonts w:ascii="Courier New" w:hAnsi="Courier New" w:cs="Courier New"/>
          <w:color w:val="2F5496" w:themeColor="accent5" w:themeShade="BF"/>
          <w:sz w:val="18"/>
          <w:lang w:val="en-US"/>
        </w:rPr>
        <w:t>HCELL</w:t>
      </w:r>
      <w:proofErr w:type="spellEnd"/>
      <w:r w:rsidRPr="00316C4C">
        <w:rPr>
          <w:rFonts w:ascii="Courier New" w:hAnsi="Courier New" w:cs="Courier New"/>
          <w:color w:val="2F5496" w:themeColor="accent5" w:themeShade="BF"/>
          <w:sz w:val="18"/>
          <w:lang w:val="en-US"/>
        </w:rPr>
        <w:t xml:space="preserve"> : -</w:t>
      </w:r>
      <w:proofErr w:type="spellStart"/>
      <w:r w:rsidRPr="00316C4C">
        <w:rPr>
          <w:rFonts w:ascii="Courier New" w:hAnsi="Courier New" w:cs="Courier New"/>
          <w:color w:val="2F5496" w:themeColor="accent5" w:themeShade="BF"/>
          <w:sz w:val="18"/>
          <w:lang w:val="en-US"/>
        </w:rPr>
        <w:t>B1</w:t>
      </w:r>
      <w:proofErr w:type="spellEnd"/>
      <w:r w:rsidRPr="00316C4C">
        <w:rPr>
          <w:rFonts w:ascii="Courier New" w:hAnsi="Courier New" w:cs="Courier New"/>
          <w:color w:val="2F5496" w:themeColor="accent5" w:themeShade="BF"/>
          <w:sz w:val="18"/>
          <w:lang w:val="en-US"/>
        </w:rPr>
        <w:t xml:space="preserve">, </w:t>
      </w:r>
      <w:proofErr w:type="spellStart"/>
      <w:r w:rsidRPr="00316C4C">
        <w:rPr>
          <w:rFonts w:ascii="Courier New" w:hAnsi="Courier New" w:cs="Courier New"/>
          <w:color w:val="2F5496" w:themeColor="accent5" w:themeShade="BF"/>
          <w:sz w:val="18"/>
          <w:lang w:val="en-US"/>
        </w:rPr>
        <w:t>D1</w:t>
      </w:r>
      <w:proofErr w:type="spellEnd"/>
      <w:r w:rsidRPr="00316C4C">
        <w:rPr>
          <w:rFonts w:ascii="Courier New" w:hAnsi="Courier New" w:cs="Courier New"/>
          <w:color w:val="2F5496" w:themeColor="accent5" w:themeShade="BF"/>
          <w:sz w:val="18"/>
          <w:lang w:val="en-US"/>
        </w:rPr>
        <w:t xml:space="preserve">, </w:t>
      </w:r>
      <w:proofErr w:type="spellStart"/>
      <w:r w:rsidRPr="00316C4C">
        <w:rPr>
          <w:rFonts w:ascii="Courier New" w:hAnsi="Courier New" w:cs="Courier New"/>
          <w:color w:val="2F5496" w:themeColor="accent5" w:themeShade="BF"/>
          <w:sz w:val="18"/>
          <w:lang w:val="en-US"/>
        </w:rPr>
        <w:t>QF</w:t>
      </w:r>
      <w:proofErr w:type="spellEnd"/>
      <w:r w:rsidRPr="00316C4C">
        <w:rPr>
          <w:rFonts w:ascii="Courier New" w:hAnsi="Courier New" w:cs="Courier New"/>
          <w:color w:val="2F5496" w:themeColor="accent5" w:themeShade="BF"/>
          <w:sz w:val="18"/>
          <w:lang w:val="en-US"/>
        </w:rPr>
        <w:t xml:space="preserve">, </w:t>
      </w:r>
      <w:proofErr w:type="spellStart"/>
      <w:r w:rsidRPr="00316C4C">
        <w:rPr>
          <w:rFonts w:ascii="Courier New" w:hAnsi="Courier New" w:cs="Courier New"/>
          <w:color w:val="2F5496" w:themeColor="accent5" w:themeShade="BF"/>
          <w:sz w:val="18"/>
          <w:lang w:val="en-US"/>
        </w:rPr>
        <w:t>D2</w:t>
      </w:r>
      <w:proofErr w:type="spellEnd"/>
      <w:r w:rsidRPr="00316C4C">
        <w:rPr>
          <w:rFonts w:ascii="Courier New" w:hAnsi="Courier New" w:cs="Courier New"/>
          <w:color w:val="2F5496" w:themeColor="accent5" w:themeShade="BF"/>
          <w:sz w:val="18"/>
          <w:lang w:val="en-US"/>
        </w:rPr>
        <w:t>;</w:t>
      </w:r>
    </w:p>
    <w:p w:rsidR="00316C4C" w:rsidRPr="00316C4C" w:rsidRDefault="00316C4C" w:rsidP="00316C4C">
      <w:pPr>
        <w:spacing w:before="60" w:after="0" w:line="240" w:lineRule="auto"/>
        <w:rPr>
          <w:rFonts w:ascii="Courier New" w:hAnsi="Courier New" w:cs="Courier New"/>
          <w:color w:val="2F5496" w:themeColor="accent5" w:themeShade="BF"/>
          <w:sz w:val="18"/>
          <w:lang w:val="en-US"/>
        </w:rPr>
      </w:pPr>
      <w:r w:rsidRPr="00316C4C">
        <w:rPr>
          <w:rFonts w:ascii="Courier New" w:hAnsi="Courier New" w:cs="Courier New"/>
          <w:color w:val="2F5496" w:themeColor="accent5" w:themeShade="BF"/>
          <w:sz w:val="18"/>
          <w:lang w:val="en-US"/>
        </w:rPr>
        <w:t>CELL  : -</w:t>
      </w:r>
      <w:proofErr w:type="spellStart"/>
      <w:r w:rsidRPr="00316C4C">
        <w:rPr>
          <w:rFonts w:ascii="Courier New" w:hAnsi="Courier New" w:cs="Courier New"/>
          <w:color w:val="2F5496" w:themeColor="accent5" w:themeShade="BF"/>
          <w:sz w:val="18"/>
          <w:lang w:val="en-US"/>
        </w:rPr>
        <w:t>HCELL</w:t>
      </w:r>
      <w:proofErr w:type="spellEnd"/>
      <w:r w:rsidRPr="00316C4C">
        <w:rPr>
          <w:rFonts w:ascii="Courier New" w:hAnsi="Courier New" w:cs="Courier New"/>
          <w:color w:val="2F5496" w:themeColor="accent5" w:themeShade="BF"/>
          <w:sz w:val="18"/>
          <w:lang w:val="en-US"/>
        </w:rPr>
        <w:t xml:space="preserve">, </w:t>
      </w:r>
      <w:proofErr w:type="spellStart"/>
      <w:r w:rsidRPr="00316C4C">
        <w:rPr>
          <w:rFonts w:ascii="Courier New" w:hAnsi="Courier New" w:cs="Courier New"/>
          <w:color w:val="2F5496" w:themeColor="accent5" w:themeShade="BF"/>
          <w:sz w:val="18"/>
          <w:lang w:val="en-US"/>
        </w:rPr>
        <w:t>HCELL</w:t>
      </w:r>
      <w:proofErr w:type="spellEnd"/>
      <w:r w:rsidRPr="00316C4C">
        <w:rPr>
          <w:rFonts w:ascii="Courier New" w:hAnsi="Courier New" w:cs="Courier New"/>
          <w:color w:val="2F5496" w:themeColor="accent5" w:themeShade="BF"/>
          <w:sz w:val="18"/>
          <w:lang w:val="en-US"/>
        </w:rPr>
        <w:t>;</w:t>
      </w:r>
    </w:p>
    <w:p w:rsidR="00316C4C" w:rsidRPr="00316C4C" w:rsidRDefault="00316C4C" w:rsidP="00316C4C">
      <w:pPr>
        <w:spacing w:before="60" w:after="0" w:line="240" w:lineRule="auto"/>
        <w:rPr>
          <w:color w:val="2F5496" w:themeColor="accent5" w:themeShade="BF"/>
          <w:lang w:val="en-US"/>
        </w:rPr>
      </w:pPr>
      <w:r w:rsidRPr="00316C4C">
        <w:rPr>
          <w:rFonts w:ascii="Courier New" w:hAnsi="Courier New" w:cs="Courier New"/>
          <w:color w:val="2F5496" w:themeColor="accent5" w:themeShade="BF"/>
          <w:sz w:val="18"/>
          <w:lang w:val="en-US"/>
        </w:rPr>
        <w:t>{C:\as\</w:t>
      </w:r>
      <w:proofErr w:type="spellStart"/>
      <w:r w:rsidRPr="00316C4C">
        <w:rPr>
          <w:rFonts w:ascii="Courier New" w:hAnsi="Courier New" w:cs="Courier New"/>
          <w:color w:val="2F5496" w:themeColor="accent5" w:themeShade="BF"/>
          <w:sz w:val="18"/>
          <w:lang w:val="en-US"/>
        </w:rPr>
        <w:t>opa</w:t>
      </w:r>
      <w:proofErr w:type="spellEnd"/>
      <w:r w:rsidRPr="00316C4C">
        <w:rPr>
          <w:rFonts w:ascii="Courier New" w:hAnsi="Courier New" w:cs="Courier New"/>
          <w:color w:val="2F5496" w:themeColor="accent5" w:themeShade="BF"/>
          <w:sz w:val="18"/>
          <w:lang w:val="en-US"/>
        </w:rPr>
        <w:t>\test\</w:t>
      </w:r>
      <w:proofErr w:type="spellStart"/>
      <w:r w:rsidRPr="00316C4C">
        <w:rPr>
          <w:rFonts w:ascii="Courier New" w:hAnsi="Courier New" w:cs="Courier New"/>
          <w:color w:val="2F5496" w:themeColor="accent5" w:themeShade="BF"/>
          <w:sz w:val="18"/>
          <w:lang w:val="en-US"/>
        </w:rPr>
        <w:t>myring1.opa</w:t>
      </w:r>
      <w:proofErr w:type="spellEnd"/>
      <w:r w:rsidRPr="00316C4C">
        <w:rPr>
          <w:rFonts w:ascii="Courier New" w:hAnsi="Courier New" w:cs="Courier New"/>
          <w:color w:val="2F5496" w:themeColor="accent5" w:themeShade="BF"/>
          <w:sz w:val="18"/>
          <w:lang w:val="en-US"/>
        </w:rPr>
        <w:t>}</w:t>
      </w:r>
    </w:p>
    <w:p w:rsidR="00316C4C" w:rsidRDefault="00316C4C" w:rsidP="00B57E85">
      <w:pPr>
        <w:spacing w:before="120" w:after="0" w:line="240" w:lineRule="auto"/>
        <w:rPr>
          <w:lang w:val="en-US"/>
        </w:rPr>
      </w:pPr>
      <w:r>
        <w:rPr>
          <w:lang w:val="en-US"/>
        </w:rPr>
        <w:t xml:space="preserve">The file has already been saved, that’s why </w:t>
      </w:r>
      <w:proofErr w:type="spellStart"/>
      <w:r w:rsidRPr="009E1A0C">
        <w:rPr>
          <w:rFonts w:ascii="Courier New" w:hAnsi="Courier New" w:cs="Courier New"/>
          <w:color w:val="2F5496" w:themeColor="accent5" w:themeShade="BF"/>
          <w:sz w:val="20"/>
          <w:lang w:val="en-US"/>
        </w:rPr>
        <w:t>myring1.opa</w:t>
      </w:r>
      <w:proofErr w:type="spellEnd"/>
      <w:r>
        <w:rPr>
          <w:lang w:val="en-US"/>
        </w:rPr>
        <w:t xml:space="preserve"> appears in the comment. All text in </w:t>
      </w:r>
      <w:r w:rsidRPr="009E1A0C">
        <w:rPr>
          <w:rFonts w:ascii="Courier New" w:hAnsi="Courier New" w:cs="Courier New"/>
          <w:color w:val="2F5496" w:themeColor="accent5" w:themeShade="BF"/>
          <w:sz w:val="20"/>
          <w:lang w:val="en-US"/>
        </w:rPr>
        <w:t>{curly brackets}</w:t>
      </w:r>
      <w:r>
        <w:rPr>
          <w:lang w:val="en-US"/>
        </w:rPr>
        <w:t xml:space="preserve"> is neither read nor saved, except</w:t>
      </w:r>
      <w:r w:rsidR="009E1A0C">
        <w:rPr>
          <w:lang w:val="en-US"/>
        </w:rPr>
        <w:t xml:space="preserve"> text in</w:t>
      </w:r>
      <w:r w:rsidRPr="009E1A0C">
        <w:rPr>
          <w:rFonts w:ascii="Courier New" w:hAnsi="Courier New" w:cs="Courier New"/>
          <w:color w:val="2F5496" w:themeColor="accent5" w:themeShade="BF"/>
          <w:sz w:val="20"/>
          <w:lang w:val="en-US"/>
        </w:rPr>
        <w:t xml:space="preserve"> </w:t>
      </w:r>
      <w:r w:rsidR="009E1A0C" w:rsidRPr="009E1A0C">
        <w:rPr>
          <w:rFonts w:ascii="Courier New" w:hAnsi="Courier New" w:cs="Courier New"/>
          <w:color w:val="2F5496" w:themeColor="accent5" w:themeShade="BF"/>
          <w:sz w:val="20"/>
          <w:lang w:val="en-US"/>
        </w:rPr>
        <w:t>{com</w:t>
      </w:r>
      <w:r w:rsidR="009E1A0C">
        <w:rPr>
          <w:rFonts w:ascii="Courier New" w:hAnsi="Courier New" w:cs="Courier New"/>
          <w:color w:val="2F5496" w:themeColor="accent5" w:themeShade="BF"/>
          <w:sz w:val="20"/>
          <w:lang w:val="en-US"/>
        </w:rPr>
        <w:t xml:space="preserve"> ... </w:t>
      </w:r>
      <w:r w:rsidR="009E1A0C" w:rsidRPr="009E1A0C">
        <w:rPr>
          <w:rFonts w:ascii="Courier New" w:hAnsi="Courier New" w:cs="Courier New"/>
          <w:color w:val="2F5496" w:themeColor="accent5" w:themeShade="BF"/>
          <w:sz w:val="20"/>
          <w:lang w:val="en-US"/>
        </w:rPr>
        <w:t>com}</w:t>
      </w:r>
      <w:r w:rsidR="009E1A0C">
        <w:rPr>
          <w:lang w:val="en-US"/>
        </w:rPr>
        <w:t xml:space="preserve">, which is the comment we entered above. </w:t>
      </w:r>
    </w:p>
    <w:p w:rsidR="00B57E85" w:rsidRDefault="00316C4C" w:rsidP="00B57E85">
      <w:pPr>
        <w:spacing w:before="120" w:after="0" w:line="240" w:lineRule="auto"/>
        <w:rPr>
          <w:lang w:val="en-US"/>
        </w:rPr>
      </w:pPr>
      <w:r>
        <w:rPr>
          <w:lang w:val="en-US"/>
        </w:rPr>
        <w:t xml:space="preserve">Close editor, select “CELL” in the </w:t>
      </w:r>
      <w:proofErr w:type="spellStart"/>
      <w:r>
        <w:rPr>
          <w:lang w:val="en-US"/>
        </w:rPr>
        <w:t>listbox</w:t>
      </w:r>
      <w:proofErr w:type="spellEnd"/>
      <w:r>
        <w:rPr>
          <w:lang w:val="en-US"/>
        </w:rPr>
        <w:t xml:space="preserve"> of the main menu and press “Show Lattice expansion”:</w:t>
      </w:r>
    </w:p>
    <w:p w:rsidR="009E1A0C" w:rsidRDefault="00BC7A28" w:rsidP="009E1A0C">
      <w:pPr>
        <w:spacing w:before="120" w:after="0" w:line="240" w:lineRule="auto"/>
        <w:jc w:val="center"/>
        <w:rPr>
          <w:lang w:val="en-US"/>
        </w:rPr>
      </w:pPr>
      <w:r w:rsidRPr="00BC7A28">
        <w:rPr>
          <w:sz w:val="20"/>
          <w:lang w:val="en-US"/>
        </w:rPr>
        <w:t xml:space="preserve">Fig. 6 Lattice expansion </w:t>
      </w:r>
      <w:r w:rsidR="009E1A0C">
        <w:rPr>
          <w:noProof/>
          <w:lang w:eastAsia="de-CH"/>
        </w:rPr>
        <w:drawing>
          <wp:inline distT="0" distB="0" distL="0" distR="0" wp14:anchorId="507F3961" wp14:editId="531D5268">
            <wp:extent cx="3536107" cy="103387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4781" cy="1051034"/>
                    </a:xfrm>
                    <a:prstGeom prst="rect">
                      <a:avLst/>
                    </a:prstGeom>
                  </pic:spPr>
                </pic:pic>
              </a:graphicData>
            </a:graphic>
          </wp:inline>
        </w:drawing>
      </w:r>
    </w:p>
    <w:p w:rsidR="009E1A0C" w:rsidRDefault="009E1A0C" w:rsidP="00B57E85">
      <w:pPr>
        <w:spacing w:before="120" w:after="0" w:line="240" w:lineRule="auto"/>
        <w:rPr>
          <w:lang w:val="en-US"/>
        </w:rPr>
      </w:pPr>
      <w:r>
        <w:rPr>
          <w:lang w:val="en-US"/>
        </w:rPr>
        <w:t xml:space="preserve">Now the element line-up is shown. Note, that the first </w:t>
      </w:r>
      <w:proofErr w:type="spellStart"/>
      <w:r>
        <w:rPr>
          <w:lang w:val="en-US"/>
        </w:rPr>
        <w:t>B1</w:t>
      </w:r>
      <w:proofErr w:type="spellEnd"/>
      <w:r>
        <w:rPr>
          <w:lang w:val="en-US"/>
        </w:rPr>
        <w:t xml:space="preserve"> was inverted twice (</w:t>
      </w:r>
      <w:r>
        <w:rPr>
          <w:lang w:val="en-US"/>
        </w:rPr>
        <w:noBreakHyphen/>
      </w:r>
      <w:proofErr w:type="spellStart"/>
      <w:r>
        <w:rPr>
          <w:lang w:val="en-US"/>
        </w:rPr>
        <w:t>HCELL</w:t>
      </w:r>
      <w:proofErr w:type="spellEnd"/>
      <w:r>
        <w:rPr>
          <w:lang w:val="en-US"/>
        </w:rPr>
        <w:t xml:space="preserve"> in CELL, and </w:t>
      </w:r>
      <w:r>
        <w:rPr>
          <w:lang w:val="en-US"/>
        </w:rPr>
        <w:noBreakHyphen/>
      </w:r>
      <w:proofErr w:type="spellStart"/>
      <w:r>
        <w:rPr>
          <w:lang w:val="en-US"/>
        </w:rPr>
        <w:t>B1</w:t>
      </w:r>
      <w:proofErr w:type="spellEnd"/>
      <w:r>
        <w:rPr>
          <w:lang w:val="en-US"/>
        </w:rPr>
        <w:t xml:space="preserve"> in </w:t>
      </w:r>
      <w:proofErr w:type="spellStart"/>
      <w:r>
        <w:rPr>
          <w:lang w:val="en-US"/>
        </w:rPr>
        <w:t>HCELL</w:t>
      </w:r>
      <w:proofErr w:type="spellEnd"/>
      <w:r>
        <w:rPr>
          <w:lang w:val="en-US"/>
        </w:rPr>
        <w:t xml:space="preserve">), so it appears in original orientation. </w:t>
      </w:r>
    </w:p>
    <w:p w:rsidR="009E1A0C" w:rsidRDefault="009E1A0C" w:rsidP="00844B8A">
      <w:pPr>
        <w:pStyle w:val="Heading1"/>
        <w:rPr>
          <w:lang w:val="en-US"/>
        </w:rPr>
      </w:pPr>
      <w:r>
        <w:rPr>
          <w:lang w:val="en-US"/>
        </w:rPr>
        <w:t>Linear optics</w:t>
      </w:r>
    </w:p>
    <w:p w:rsidR="009E1A0C" w:rsidRDefault="009E1A0C" w:rsidP="00B57E85">
      <w:pPr>
        <w:spacing w:before="120" w:after="0" w:line="240" w:lineRule="auto"/>
        <w:rPr>
          <w:lang w:val="en-US"/>
        </w:rPr>
      </w:pPr>
      <w:r w:rsidRPr="009E1A0C">
        <w:rPr>
          <w:highlight w:val="lightGray"/>
          <w:lang w:val="en-US"/>
        </w:rPr>
        <w:t xml:space="preserve">Design </w:t>
      </w:r>
      <w:r w:rsidRPr="009E1A0C">
        <w:rPr>
          <w:highlight w:val="lightGray"/>
          <w:lang w:val="en-US"/>
        </w:rPr>
        <w:sym w:font="Wingdings" w:char="F0E0"/>
      </w:r>
      <w:r w:rsidRPr="009E1A0C">
        <w:rPr>
          <w:highlight w:val="lightGray"/>
          <w:lang w:val="en-US"/>
        </w:rPr>
        <w:t xml:space="preserve"> Linear optics</w:t>
      </w:r>
      <w:r>
        <w:rPr>
          <w:lang w:val="en-US"/>
        </w:rPr>
        <w:t xml:space="preserve"> opens two panels, a start panel and a plot panel. Select “periodic solution” in the start panel, because the segment CELL should become our periodic unit cell, and </w:t>
      </w:r>
      <w:r w:rsidRPr="009E1A0C">
        <w:rPr>
          <w:highlight w:val="lightGray"/>
          <w:lang w:val="en-US"/>
        </w:rPr>
        <w:t>Apply</w:t>
      </w:r>
      <w:r>
        <w:rPr>
          <w:lang w:val="en-US"/>
        </w:rPr>
        <w:t>:</w:t>
      </w:r>
    </w:p>
    <w:p w:rsidR="009E1A0C" w:rsidRPr="00BC7A28" w:rsidRDefault="00A40E6E" w:rsidP="00B57E85">
      <w:pPr>
        <w:spacing w:before="120" w:after="0" w:line="240" w:lineRule="auto"/>
        <w:rPr>
          <w:sz w:val="20"/>
          <w:lang w:val="en-US"/>
        </w:rPr>
      </w:pPr>
      <w:r>
        <w:rPr>
          <w:noProof/>
          <w:lang w:eastAsia="de-CH"/>
        </w:rPr>
        <w:drawing>
          <wp:inline distT="0" distB="0" distL="0" distR="0" wp14:anchorId="7171AF8E" wp14:editId="4C9868D1">
            <wp:extent cx="5568705" cy="2311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7411" cy="2365188"/>
                    </a:xfrm>
                    <a:prstGeom prst="rect">
                      <a:avLst/>
                    </a:prstGeom>
                  </pic:spPr>
                </pic:pic>
              </a:graphicData>
            </a:graphic>
          </wp:inline>
        </w:drawing>
      </w:r>
      <w:r w:rsidR="00BC7A28">
        <w:rPr>
          <w:sz w:val="20"/>
          <w:lang w:val="en-US"/>
        </w:rPr>
        <w:br/>
      </w:r>
      <w:r w:rsidR="00BC7A28" w:rsidRPr="00BC7A28">
        <w:rPr>
          <w:sz w:val="20"/>
          <w:lang w:val="en-US"/>
        </w:rPr>
        <w:t>Fig. 7: Linear optics and start</w:t>
      </w:r>
      <w:r w:rsidR="002E78D3">
        <w:rPr>
          <w:sz w:val="20"/>
          <w:lang w:val="en-US"/>
        </w:rPr>
        <w:t xml:space="preserve"> </w:t>
      </w:r>
      <w:r w:rsidR="00BC7A28" w:rsidRPr="00BC7A28">
        <w:rPr>
          <w:sz w:val="20"/>
          <w:lang w:val="en-US"/>
        </w:rPr>
        <w:t>menu</w:t>
      </w:r>
    </w:p>
    <w:p w:rsidR="00BC7A28" w:rsidRDefault="00BC7A28" w:rsidP="00B57E85">
      <w:pPr>
        <w:spacing w:before="120" w:after="0" w:line="240" w:lineRule="auto"/>
        <w:rPr>
          <w:lang w:val="en-US"/>
        </w:rPr>
      </w:pPr>
    </w:p>
    <w:p w:rsidR="009E1A0C" w:rsidRDefault="009E1A0C" w:rsidP="00B57E85">
      <w:pPr>
        <w:spacing w:before="120" w:after="0" w:line="240" w:lineRule="auto"/>
        <w:rPr>
          <w:lang w:val="en-US"/>
        </w:rPr>
      </w:pPr>
      <w:r>
        <w:rPr>
          <w:lang w:val="en-US"/>
        </w:rPr>
        <w:t xml:space="preserve">Blue, red and green curves are horizontal and vertical beta functions and dispersion. Of course, no periodic solutions was found, because no focusing was entered for the quad and the bending magnet. </w:t>
      </w:r>
      <w:r w:rsidR="00681E3E">
        <w:rPr>
          <w:lang w:val="en-US"/>
        </w:rPr>
        <w:t>The status flag in the main panel (see in background) shows a red skull.</w:t>
      </w:r>
    </w:p>
    <w:p w:rsidR="00681E3E" w:rsidRDefault="00681E3E" w:rsidP="00B57E85">
      <w:pPr>
        <w:spacing w:before="120" w:after="0" w:line="240" w:lineRule="auto"/>
        <w:rPr>
          <w:lang w:val="en-US"/>
        </w:rPr>
      </w:pPr>
      <w:r>
        <w:rPr>
          <w:lang w:val="en-US"/>
        </w:rPr>
        <w:t xml:space="preserve">Drag the magnet to a knob: press mouse on the colored magnet bar, drag into the knob field and release. Now by moving the slider or entering a number in the field, the focusing strength of the element </w:t>
      </w:r>
      <w:r w:rsidR="00060E2F">
        <w:rPr>
          <w:lang w:val="en-US"/>
        </w:rPr>
        <w:t>is</w:t>
      </w:r>
      <w:r>
        <w:rPr>
          <w:lang w:val="en-US"/>
        </w:rPr>
        <w:t xml:space="preserve"> changed. The  </w:t>
      </w:r>
      <w:r w:rsidRPr="00681E3E">
        <w:rPr>
          <w:highlight w:val="lightGray"/>
          <w:lang w:val="en-US"/>
        </w:rPr>
        <w:t>&lt;&gt;</w:t>
      </w:r>
      <w:r>
        <w:rPr>
          <w:lang w:val="en-US"/>
        </w:rPr>
        <w:t xml:space="preserve">   </w:t>
      </w:r>
      <w:r w:rsidRPr="00681E3E">
        <w:rPr>
          <w:highlight w:val="lightGray"/>
          <w:lang w:val="en-US"/>
        </w:rPr>
        <w:t>&gt;&lt;</w:t>
      </w:r>
      <w:r>
        <w:rPr>
          <w:lang w:val="en-US"/>
        </w:rPr>
        <w:t xml:space="preserve"> </w:t>
      </w:r>
      <w:r w:rsidR="00060E2F">
        <w:rPr>
          <w:lang w:val="en-US"/>
        </w:rPr>
        <w:t xml:space="preserve">buttons </w:t>
      </w:r>
      <w:r>
        <w:rPr>
          <w:lang w:val="en-US"/>
        </w:rPr>
        <w:t>allow the range to be increased or decreased.</w:t>
      </w:r>
    </w:p>
    <w:p w:rsidR="00BC7A28" w:rsidRDefault="00A40E6E" w:rsidP="00B57E85">
      <w:pPr>
        <w:spacing w:before="120" w:after="0" w:line="240" w:lineRule="auto"/>
        <w:rPr>
          <w:lang w:val="en-US"/>
        </w:rPr>
      </w:pPr>
      <w:r>
        <w:rPr>
          <w:noProof/>
          <w:lang w:eastAsia="de-CH"/>
        </w:rPr>
        <w:drawing>
          <wp:inline distT="0" distB="0" distL="0" distR="0" wp14:anchorId="572DCB0E" wp14:editId="12F9A07F">
            <wp:extent cx="5731510" cy="1913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13890"/>
                    </a:xfrm>
                    <a:prstGeom prst="rect">
                      <a:avLst/>
                    </a:prstGeom>
                  </pic:spPr>
                </pic:pic>
              </a:graphicData>
            </a:graphic>
          </wp:inline>
        </w:drawing>
      </w:r>
      <w:r w:rsidR="00BC7A28">
        <w:rPr>
          <w:lang w:val="en-US"/>
        </w:rPr>
        <w:br/>
      </w:r>
      <w:proofErr w:type="spellStart"/>
      <w:r w:rsidR="00BC7A28" w:rsidRPr="00BC7A28">
        <w:rPr>
          <w:sz w:val="20"/>
          <w:lang w:val="en-US"/>
        </w:rPr>
        <w:t>Fig.8</w:t>
      </w:r>
      <w:proofErr w:type="spellEnd"/>
      <w:r w:rsidR="00BC7A28" w:rsidRPr="00BC7A28">
        <w:rPr>
          <w:sz w:val="20"/>
          <w:lang w:val="en-US"/>
        </w:rPr>
        <w:t>: Periodic solution, knobs and the tune diagram</w:t>
      </w:r>
    </w:p>
    <w:p w:rsidR="00681E3E" w:rsidRDefault="00681E3E" w:rsidP="00B57E85">
      <w:pPr>
        <w:spacing w:before="120" w:after="0" w:line="240" w:lineRule="auto"/>
        <w:rPr>
          <w:lang w:val="en-US"/>
        </w:rPr>
      </w:pPr>
      <w:r>
        <w:rPr>
          <w:lang w:val="en-US"/>
        </w:rPr>
        <w:t>Once a periodic solution is found, a tune diagram pops up to show the location of the working point (</w:t>
      </w:r>
      <w:proofErr w:type="spellStart"/>
      <w:r>
        <w:rPr>
          <w:lang w:val="en-US"/>
        </w:rPr>
        <w:t>Qx</w:t>
      </w:r>
      <w:proofErr w:type="spellEnd"/>
      <w:r>
        <w:rPr>
          <w:lang w:val="en-US"/>
        </w:rPr>
        <w:t xml:space="preserve">, </w:t>
      </w:r>
      <w:proofErr w:type="spellStart"/>
      <w:r>
        <w:rPr>
          <w:lang w:val="en-US"/>
        </w:rPr>
        <w:t>Qy</w:t>
      </w:r>
      <w:proofErr w:type="spellEnd"/>
      <w:r>
        <w:rPr>
          <w:lang w:val="en-US"/>
        </w:rPr>
        <w:t>). The table right of the plot shows the results. In this case, the emittance</w:t>
      </w:r>
      <w:r w:rsidR="002B5D9C">
        <w:rPr>
          <w:lang w:val="en-US"/>
        </w:rPr>
        <w:t xml:space="preserve"> (“</w:t>
      </w:r>
      <w:proofErr w:type="spellStart"/>
      <w:r w:rsidR="002B5D9C">
        <w:rPr>
          <w:lang w:val="en-US"/>
        </w:rPr>
        <w:t>EmitA</w:t>
      </w:r>
      <w:proofErr w:type="spellEnd"/>
      <w:r w:rsidR="002B5D9C">
        <w:rPr>
          <w:lang w:val="en-US"/>
        </w:rPr>
        <w:t>”)</w:t>
      </w:r>
      <w:r>
        <w:rPr>
          <w:lang w:val="en-US"/>
        </w:rPr>
        <w:t xml:space="preserve"> of about 19 nm is rather</w:t>
      </w:r>
      <w:r w:rsidR="002B5D9C">
        <w:rPr>
          <w:lang w:val="en-US"/>
        </w:rPr>
        <w:t xml:space="preserve"> large, we have to increase </w:t>
      </w:r>
      <w:proofErr w:type="spellStart"/>
      <w:r w:rsidR="002B5D9C">
        <w:rPr>
          <w:lang w:val="en-US"/>
        </w:rPr>
        <w:t>Qx</w:t>
      </w:r>
      <w:proofErr w:type="spellEnd"/>
      <w:r w:rsidR="002B5D9C">
        <w:rPr>
          <w:lang w:val="en-US"/>
        </w:rPr>
        <w:t xml:space="preserve"> and prefer a nice number.</w:t>
      </w:r>
    </w:p>
    <w:p w:rsidR="002B5D9C" w:rsidRDefault="002B5D9C" w:rsidP="00B57E85">
      <w:pPr>
        <w:spacing w:before="120" w:after="0" w:line="240" w:lineRule="auto"/>
        <w:rPr>
          <w:lang w:val="en-US"/>
        </w:rPr>
      </w:pPr>
      <w:r>
        <w:rPr>
          <w:lang w:val="en-US"/>
        </w:rPr>
        <w:t>Pressing  </w:t>
      </w:r>
      <w:r>
        <w:rPr>
          <w:highlight w:val="lightGray"/>
          <w:lang w:val="en-US"/>
        </w:rPr>
        <w:t> M</w:t>
      </w:r>
      <w:r w:rsidRPr="002B5D9C">
        <w:rPr>
          <w:highlight w:val="lightGray"/>
          <w:lang w:val="en-US"/>
        </w:rPr>
        <w:t>atchin</w:t>
      </w:r>
      <w:r>
        <w:rPr>
          <w:highlight w:val="lightGray"/>
          <w:lang w:val="en-US"/>
        </w:rPr>
        <w:t>g </w:t>
      </w:r>
      <w:r>
        <w:rPr>
          <w:lang w:val="en-US"/>
        </w:rPr>
        <w:t>  opens the minimizer window:</w:t>
      </w:r>
    </w:p>
    <w:p w:rsidR="002B5D9C" w:rsidRDefault="00BC7A28" w:rsidP="00BC7A28">
      <w:pPr>
        <w:spacing w:before="120" w:after="0" w:line="240" w:lineRule="auto"/>
        <w:rPr>
          <w:lang w:val="en-US"/>
        </w:rPr>
      </w:pPr>
      <w:proofErr w:type="spellStart"/>
      <w:r w:rsidRPr="00BC7A28">
        <w:rPr>
          <w:sz w:val="20"/>
          <w:lang w:val="en-US"/>
        </w:rPr>
        <w:t>Fig.9</w:t>
      </w:r>
      <w:proofErr w:type="spellEnd"/>
      <w:r w:rsidRPr="00BC7A28">
        <w:rPr>
          <w:sz w:val="20"/>
          <w:lang w:val="en-US"/>
        </w:rPr>
        <w:t xml:space="preserve"> Matching minimizer </w:t>
      </w:r>
      <w:r w:rsidR="00A40E6E">
        <w:rPr>
          <w:noProof/>
          <w:lang w:eastAsia="de-CH"/>
        </w:rPr>
        <w:drawing>
          <wp:inline distT="0" distB="0" distL="0" distR="0" wp14:anchorId="7F87148A" wp14:editId="3FC1D8B6">
            <wp:extent cx="3627751" cy="2405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6728" cy="2411054"/>
                    </a:xfrm>
                    <a:prstGeom prst="rect">
                      <a:avLst/>
                    </a:prstGeom>
                  </pic:spPr>
                </pic:pic>
              </a:graphicData>
            </a:graphic>
          </wp:inline>
        </w:drawing>
      </w:r>
    </w:p>
    <w:p w:rsidR="002B5D9C" w:rsidRDefault="002B5D9C" w:rsidP="00B57E85">
      <w:pPr>
        <w:spacing w:before="120" w:after="0" w:line="240" w:lineRule="auto"/>
        <w:rPr>
          <w:lang w:val="en-US"/>
        </w:rPr>
      </w:pPr>
      <w:r>
        <w:rPr>
          <w:lang w:val="en-US"/>
        </w:rPr>
        <w:t>Select “periodic” as starting conditions, check target functions “Tune X”, “Tune Y” and enter target values (red column; green shows current values), select knobs “</w:t>
      </w:r>
      <w:proofErr w:type="spellStart"/>
      <w:r>
        <w:rPr>
          <w:lang w:val="en-US"/>
        </w:rPr>
        <w:t>QF</w:t>
      </w:r>
      <w:proofErr w:type="spellEnd"/>
      <w:r>
        <w:rPr>
          <w:lang w:val="en-US"/>
        </w:rPr>
        <w:t>”, “</w:t>
      </w:r>
      <w:proofErr w:type="spellStart"/>
      <w:r>
        <w:rPr>
          <w:lang w:val="en-US"/>
        </w:rPr>
        <w:t>B1</w:t>
      </w:r>
      <w:proofErr w:type="spellEnd"/>
      <w:r>
        <w:rPr>
          <w:lang w:val="en-US"/>
        </w:rPr>
        <w:t>”, which are our quad and bend (the box “incl. bends” needs to be checked to see bending magnets which are otherwise hidden). Then press  </w:t>
      </w:r>
      <w:r w:rsidRPr="002B5D9C">
        <w:rPr>
          <w:highlight w:val="lightGray"/>
          <w:lang w:val="en-US"/>
        </w:rPr>
        <w:t>Go</w:t>
      </w:r>
      <w:r>
        <w:rPr>
          <w:lang w:val="en-US"/>
        </w:rPr>
        <w:t>, and if it was successful, press  </w:t>
      </w:r>
      <w:r w:rsidRPr="002B5D9C">
        <w:rPr>
          <w:highlight w:val="lightGray"/>
          <w:lang w:val="en-US"/>
        </w:rPr>
        <w:t>Accept</w:t>
      </w:r>
      <w:r>
        <w:rPr>
          <w:lang w:val="en-US"/>
        </w:rPr>
        <w:t> to take over the solution and close the minimizer. In this example, we get an emittance of 1</w:t>
      </w:r>
      <w:r w:rsidR="00A40E6E">
        <w:rPr>
          <w:lang w:val="en-US"/>
        </w:rPr>
        <w:t>0.5</w:t>
      </w:r>
      <w:r>
        <w:rPr>
          <w:lang w:val="en-US"/>
        </w:rPr>
        <w:t xml:space="preserve"> nm at working point (0.4, 0.</w:t>
      </w:r>
      <w:r w:rsidR="00A40E6E">
        <w:rPr>
          <w:lang w:val="en-US"/>
        </w:rPr>
        <w:t>05</w:t>
      </w:r>
      <w:r>
        <w:rPr>
          <w:lang w:val="en-US"/>
        </w:rPr>
        <w:t>).</w:t>
      </w:r>
    </w:p>
    <w:p w:rsidR="002B5D9C" w:rsidRDefault="002B5D9C" w:rsidP="00B57E85">
      <w:pPr>
        <w:spacing w:before="120" w:after="0" w:line="240" w:lineRule="auto"/>
        <w:rPr>
          <w:lang w:val="en-US"/>
        </w:rPr>
      </w:pPr>
      <w:r w:rsidRPr="002B5D9C">
        <w:rPr>
          <w:highlight w:val="lightGray"/>
          <w:lang w:val="en-US"/>
        </w:rPr>
        <w:t>Exit</w:t>
      </w:r>
      <w:r>
        <w:rPr>
          <w:lang w:val="en-US"/>
        </w:rPr>
        <w:t xml:space="preserve"> closes the Linear Optics windows (either from Start or Plot panel).</w:t>
      </w:r>
    </w:p>
    <w:p w:rsidR="00BE2D8D" w:rsidRDefault="00BE2D8D" w:rsidP="00B57E85">
      <w:pPr>
        <w:spacing w:before="120" w:after="0" w:line="240" w:lineRule="auto"/>
        <w:rPr>
          <w:lang w:val="en-US"/>
        </w:rPr>
      </w:pPr>
      <w:r>
        <w:rPr>
          <w:lang w:val="en-US"/>
        </w:rPr>
        <w:t>Now we have a periodic unit cell of 22.5</w:t>
      </w:r>
      <w:r>
        <w:rPr>
          <w:lang w:val="en-US"/>
        </w:rPr>
        <w:sym w:font="Symbol" w:char="F0B0"/>
      </w:r>
      <w:r>
        <w:rPr>
          <w:lang w:val="en-US"/>
        </w:rPr>
        <w:t xml:space="preserve"> deflection. Dispersion is minimum in the bend center, so a 90</w:t>
      </w:r>
      <w:r>
        <w:rPr>
          <w:lang w:val="en-US"/>
        </w:rPr>
        <w:sym w:font="Symbol" w:char="F0B0"/>
      </w:r>
      <w:r>
        <w:rPr>
          <w:lang w:val="en-US"/>
        </w:rPr>
        <w:t>-arc is conveniently built from 3 unit cells with half cells at the ends in order to suppress dispersions in straights. In order to do so, we perform the following steps:</w:t>
      </w:r>
    </w:p>
    <w:p w:rsidR="00BE2D8D" w:rsidRDefault="00B97614" w:rsidP="00B97614">
      <w:pPr>
        <w:pStyle w:val="ListParagraph"/>
        <w:widowControl w:val="0"/>
        <w:numPr>
          <w:ilvl w:val="0"/>
          <w:numId w:val="3"/>
        </w:numPr>
        <w:spacing w:after="0" w:line="240" w:lineRule="auto"/>
        <w:contextualSpacing w:val="0"/>
        <w:rPr>
          <w:lang w:val="en-US"/>
        </w:rPr>
      </w:pPr>
      <w:r w:rsidRPr="00B97614">
        <w:rPr>
          <w:noProof/>
          <w:lang w:eastAsia="de-CH"/>
        </w:rPr>
        <w:lastRenderedPageBreak/>
        <mc:AlternateContent>
          <mc:Choice Requires="wps">
            <w:drawing>
              <wp:anchor distT="45720" distB="45720" distL="114300" distR="114300" simplePos="0" relativeHeight="251663360" behindDoc="0" locked="0" layoutInCell="1" allowOverlap="1">
                <wp:simplePos x="0" y="0"/>
                <wp:positionH relativeFrom="column">
                  <wp:posOffset>4610109</wp:posOffset>
                </wp:positionH>
                <wp:positionV relativeFrom="paragraph">
                  <wp:posOffset>2915052</wp:posOffset>
                </wp:positionV>
                <wp:extent cx="1283970" cy="1203960"/>
                <wp:effectExtent l="0" t="0" r="11430"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203960"/>
                        </a:xfrm>
                        <a:prstGeom prst="rect">
                          <a:avLst/>
                        </a:prstGeom>
                        <a:solidFill>
                          <a:srgbClr val="FFFFFF"/>
                        </a:solidFill>
                        <a:ln w="9525">
                          <a:solidFill>
                            <a:srgbClr val="000000"/>
                          </a:solidFill>
                          <a:miter lim="800000"/>
                          <a:headEnd/>
                          <a:tailEnd/>
                        </a:ln>
                      </wps:spPr>
                      <wps:txbx>
                        <w:txbxContent>
                          <w:p w:rsidR="0054659C" w:rsidRPr="00B97614" w:rsidRDefault="0054659C">
                            <w:pPr>
                              <w:rPr>
                                <w:lang w:val="en-US"/>
                              </w:rPr>
                            </w:pPr>
                            <w:r w:rsidRPr="00B97614">
                              <w:rPr>
                                <w:noProof/>
                                <w:sz w:val="20"/>
                                <w:lang w:val="en-US" w:eastAsia="de-CH"/>
                              </w:rPr>
                              <w:t xml:space="preserve">Fig.11 saving data in </w:t>
                            </w:r>
                            <w:r>
                              <w:rPr>
                                <w:noProof/>
                                <w:sz w:val="20"/>
                                <w:lang w:val="en-US" w:eastAsia="de-CH"/>
                              </w:rPr>
                              <w:t xml:space="preserve">an </w:t>
                            </w:r>
                            <w:r w:rsidRPr="00B97614">
                              <w:rPr>
                                <w:noProof/>
                                <w:sz w:val="20"/>
                                <w:lang w:val="en-US" w:eastAsia="de-CH"/>
                              </w:rPr>
                              <w:t>optics marker</w:t>
                            </w:r>
                            <w:r>
                              <w:rPr>
                                <w:noProof/>
                                <w:lang w:eastAsia="de-CH"/>
                              </w:rPr>
                              <w:drawing>
                                <wp:inline distT="0" distB="0" distL="0" distR="0" wp14:anchorId="3CCC099C" wp14:editId="6D561AEA">
                                  <wp:extent cx="1082040" cy="760730"/>
                                  <wp:effectExtent l="0" t="0" r="3810" b="127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1082040" cy="760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3pt;margin-top:229.55pt;width:101.1pt;height:9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">
                <v:textbox>
                  <w:txbxContent>
                    <w:p w:rsidR="0054659C" w:rsidRPr="00B97614" w:rsidRDefault="0054659C">
                      <w:pPr>
                        <w:rPr>
                          <w:lang w:val="en-US"/>
                        </w:rPr>
                      </w:pPr>
                      <w:r w:rsidRPr="00B97614">
                        <w:rPr>
                          <w:noProof/>
                          <w:sz w:val="20"/>
                          <w:lang w:val="en-US" w:eastAsia="de-CH"/>
                        </w:rPr>
                        <w:t xml:space="preserve">Fig.11 saving data in </w:t>
                      </w:r>
                      <w:r>
                        <w:rPr>
                          <w:noProof/>
                          <w:sz w:val="20"/>
                          <w:lang w:val="en-US" w:eastAsia="de-CH"/>
                        </w:rPr>
                        <w:t xml:space="preserve">an </w:t>
                      </w:r>
                      <w:r w:rsidRPr="00B97614">
                        <w:rPr>
                          <w:noProof/>
                          <w:sz w:val="20"/>
                          <w:lang w:val="en-US" w:eastAsia="de-CH"/>
                        </w:rPr>
                        <w:t>optics marker</w:t>
                      </w:r>
                      <w:r>
                        <w:rPr>
                          <w:noProof/>
                          <w:lang w:eastAsia="de-CH"/>
                        </w:rPr>
                        <w:drawing>
                          <wp:inline distT="0" distB="0" distL="0" distR="0" wp14:anchorId="3CCC099C" wp14:editId="6D561AEA">
                            <wp:extent cx="1082040" cy="760730"/>
                            <wp:effectExtent l="0" t="0" r="3810" b="127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1082040" cy="760730"/>
                                    </a:xfrm>
                                    <a:prstGeom prst="rect">
                                      <a:avLst/>
                                    </a:prstGeom>
                                  </pic:spPr>
                                </pic:pic>
                              </a:graphicData>
                            </a:graphic>
                          </wp:inline>
                        </w:drawing>
                      </w:r>
                    </w:p>
                  </w:txbxContent>
                </v:textbox>
                <w10:wrap type="square"/>
              </v:shape>
            </w:pict>
          </mc:Fallback>
        </mc:AlternateContent>
      </w:r>
      <w:r w:rsidR="00BE2D8D">
        <w:rPr>
          <w:lang w:val="en-US"/>
        </w:rPr>
        <w:t xml:space="preserve">In the </w:t>
      </w:r>
      <w:proofErr w:type="spellStart"/>
      <w:r w:rsidR="00BE2D8D">
        <w:rPr>
          <w:lang w:val="en-US"/>
        </w:rPr>
        <w:t>OPAEditor</w:t>
      </w:r>
      <w:proofErr w:type="spellEnd"/>
      <w:r w:rsidR="00BE2D8D">
        <w:rPr>
          <w:lang w:val="en-US"/>
        </w:rPr>
        <w:t xml:space="preserve"> we create a new element of </w:t>
      </w:r>
      <w:r w:rsidR="00060E2F">
        <w:rPr>
          <w:lang w:val="en-US"/>
        </w:rPr>
        <w:t>type</w:t>
      </w:r>
      <w:r w:rsidR="00BE2D8D">
        <w:rPr>
          <w:lang w:val="en-US"/>
        </w:rPr>
        <w:t xml:space="preserve"> “</w:t>
      </w:r>
      <w:proofErr w:type="spellStart"/>
      <w:r w:rsidR="00BE2D8D">
        <w:rPr>
          <w:lang w:val="en-US"/>
        </w:rPr>
        <w:t>Opticsmarker</w:t>
      </w:r>
      <w:proofErr w:type="spellEnd"/>
      <w:r w:rsidR="00BE2D8D">
        <w:rPr>
          <w:lang w:val="en-US"/>
        </w:rPr>
        <w:t>” and name it “OMID”. This is just a marker to store a complete set of optics data (betas and dispersion [also orbit and coupling]) at a particular location. This marker is inserted at the center of the unit cell:</w:t>
      </w:r>
      <w:r w:rsidR="00A33E73">
        <w:rPr>
          <w:noProof/>
          <w:lang w:eastAsia="de-CH"/>
        </w:rPr>
        <w:drawing>
          <wp:inline distT="0" distB="0" distL="0" distR="0" wp14:anchorId="729BCF9D" wp14:editId="078A757A">
            <wp:extent cx="4079631" cy="21501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9108" cy="2155094"/>
                    </a:xfrm>
                    <a:prstGeom prst="rect">
                      <a:avLst/>
                    </a:prstGeom>
                  </pic:spPr>
                </pic:pic>
              </a:graphicData>
            </a:graphic>
          </wp:inline>
        </w:drawing>
      </w:r>
      <w:r>
        <w:rPr>
          <w:lang w:val="en-US"/>
        </w:rPr>
        <w:br/>
        <w:t>F</w:t>
      </w:r>
      <w:r w:rsidRPr="00B97614">
        <w:rPr>
          <w:sz w:val="20"/>
          <w:lang w:val="en-US"/>
        </w:rPr>
        <w:t>ig. 10 Inserting an optics marker</w:t>
      </w:r>
      <w:r w:rsidR="005C71DC" w:rsidRPr="00B97614">
        <w:rPr>
          <w:sz w:val="20"/>
          <w:lang w:val="en-US"/>
        </w:rPr>
        <w:br/>
      </w:r>
    </w:p>
    <w:p w:rsidR="00060E2F" w:rsidRDefault="005C71DC" w:rsidP="00060E2F">
      <w:pPr>
        <w:pStyle w:val="ListParagraph"/>
        <w:numPr>
          <w:ilvl w:val="0"/>
          <w:numId w:val="3"/>
        </w:numPr>
        <w:spacing w:before="120" w:after="0" w:line="240" w:lineRule="auto"/>
        <w:rPr>
          <w:lang w:val="en-US"/>
        </w:rPr>
      </w:pPr>
      <w:r w:rsidRPr="005C71DC">
        <w:rPr>
          <w:lang w:val="en-US"/>
        </w:rPr>
        <w:t xml:space="preserve">In </w:t>
      </w:r>
      <w:r w:rsidRPr="002E78D3">
        <w:rPr>
          <w:highlight w:val="lightGray"/>
          <w:lang w:val="en-US"/>
        </w:rPr>
        <w:t xml:space="preserve">Design </w:t>
      </w:r>
      <w:r w:rsidRPr="002E78D3">
        <w:rPr>
          <w:highlight w:val="lightGray"/>
          <w:lang w:val="en-US"/>
        </w:rPr>
        <w:sym w:font="Wingdings" w:char="F0E0"/>
      </w:r>
      <w:r w:rsidRPr="002E78D3">
        <w:rPr>
          <w:highlight w:val="lightGray"/>
          <w:lang w:val="en-US"/>
        </w:rPr>
        <w:t xml:space="preserve"> Linear optics</w:t>
      </w:r>
      <w:r w:rsidRPr="005C71DC">
        <w:rPr>
          <w:lang w:val="en-US"/>
        </w:rPr>
        <w:t xml:space="preserve"> get again the periodic solution, and then press </w:t>
      </w:r>
      <w:r w:rsidRPr="002E78D3">
        <w:rPr>
          <w:highlight w:val="lightGray"/>
          <w:lang w:val="en-US"/>
        </w:rPr>
        <w:t xml:space="preserve">Write </w:t>
      </w:r>
      <w:proofErr w:type="spellStart"/>
      <w:r w:rsidRPr="002E78D3">
        <w:rPr>
          <w:highlight w:val="lightGray"/>
          <w:lang w:val="en-US"/>
        </w:rPr>
        <w:t>OMK</w:t>
      </w:r>
      <w:proofErr w:type="spellEnd"/>
      <w:r w:rsidRPr="005C71DC">
        <w:rPr>
          <w:lang w:val="en-US"/>
        </w:rPr>
        <w:t xml:space="preserve">. A small pup-up panel will ask for confirmation. </w:t>
      </w:r>
      <w:r>
        <w:rPr>
          <w:lang w:val="en-US"/>
        </w:rPr>
        <w:br/>
      </w:r>
    </w:p>
    <w:p w:rsidR="00BE2D8D" w:rsidRPr="00060E2F" w:rsidRDefault="005C71DC" w:rsidP="00060E2F">
      <w:pPr>
        <w:pStyle w:val="ListParagraph"/>
        <w:numPr>
          <w:ilvl w:val="0"/>
          <w:numId w:val="3"/>
        </w:numPr>
        <w:spacing w:before="120" w:after="0" w:line="240" w:lineRule="auto"/>
        <w:rPr>
          <w:lang w:val="en-US"/>
        </w:rPr>
      </w:pPr>
      <w:r w:rsidRPr="00060E2F">
        <w:rPr>
          <w:lang w:val="en-US"/>
        </w:rPr>
        <w:t xml:space="preserve">Back in editor we design a dispersion suppressor: this is a half cell, but with modified values for quad focusing and drift length in order to have 2 knobs to suppress D and D’, i.e. the dispersion and its slope. We thus copy quad </w:t>
      </w:r>
      <w:proofErr w:type="spellStart"/>
      <w:r w:rsidRPr="00060E2F">
        <w:rPr>
          <w:lang w:val="en-US"/>
        </w:rPr>
        <w:t>QF</w:t>
      </w:r>
      <w:proofErr w:type="spellEnd"/>
      <w:r w:rsidRPr="00060E2F">
        <w:rPr>
          <w:lang w:val="en-US"/>
        </w:rPr>
        <w:t xml:space="preserve"> to </w:t>
      </w:r>
      <w:proofErr w:type="spellStart"/>
      <w:r w:rsidRPr="00060E2F">
        <w:rPr>
          <w:lang w:val="en-US"/>
        </w:rPr>
        <w:t>QFM</w:t>
      </w:r>
      <w:proofErr w:type="spellEnd"/>
      <w:r w:rsidRPr="00060E2F">
        <w:rPr>
          <w:lang w:val="en-US"/>
        </w:rPr>
        <w:t xml:space="preserve"> and drift </w:t>
      </w:r>
      <w:proofErr w:type="spellStart"/>
      <w:r w:rsidRPr="00060E2F">
        <w:rPr>
          <w:lang w:val="en-US"/>
        </w:rPr>
        <w:t>D1</w:t>
      </w:r>
      <w:proofErr w:type="spellEnd"/>
      <w:r w:rsidRPr="00060E2F">
        <w:rPr>
          <w:lang w:val="en-US"/>
        </w:rPr>
        <w:t xml:space="preserve"> to </w:t>
      </w:r>
      <w:proofErr w:type="spellStart"/>
      <w:r w:rsidRPr="00060E2F">
        <w:rPr>
          <w:lang w:val="en-US"/>
        </w:rPr>
        <w:t>D1M</w:t>
      </w:r>
      <w:proofErr w:type="spellEnd"/>
      <w:r w:rsidRPr="00060E2F">
        <w:rPr>
          <w:lang w:val="en-US"/>
        </w:rPr>
        <w:t xml:space="preserve">, which may be easier to do in the </w:t>
      </w:r>
      <w:proofErr w:type="spellStart"/>
      <w:r w:rsidRPr="002E78D3">
        <w:rPr>
          <w:highlight w:val="lightGray"/>
          <w:lang w:val="en-US"/>
        </w:rPr>
        <w:t>TextEditor</w:t>
      </w:r>
      <w:proofErr w:type="spellEnd"/>
      <w:r w:rsidRPr="00060E2F">
        <w:rPr>
          <w:lang w:val="en-US"/>
        </w:rPr>
        <w:t xml:space="preserve">. We further create a dispersion suppressor </w:t>
      </w:r>
      <w:proofErr w:type="spellStart"/>
      <w:r w:rsidRPr="00060E2F">
        <w:rPr>
          <w:lang w:val="en-US"/>
        </w:rPr>
        <w:t>DSUP</w:t>
      </w:r>
      <w:proofErr w:type="spellEnd"/>
      <w:r w:rsidRPr="00060E2F">
        <w:rPr>
          <w:lang w:val="en-US"/>
        </w:rPr>
        <w:t>, which is just a</w:t>
      </w:r>
      <w:r w:rsidR="006D6936" w:rsidRPr="00060E2F">
        <w:rPr>
          <w:lang w:val="en-US"/>
        </w:rPr>
        <w:t>n inverted</w:t>
      </w:r>
      <w:r w:rsidRPr="00060E2F">
        <w:rPr>
          <w:lang w:val="en-US"/>
        </w:rPr>
        <w:t xml:space="preserve"> </w:t>
      </w:r>
      <w:r w:rsidR="006D6936" w:rsidRPr="00060E2F">
        <w:rPr>
          <w:lang w:val="en-US"/>
        </w:rPr>
        <w:t xml:space="preserve">half cell </w:t>
      </w:r>
      <w:proofErr w:type="spellStart"/>
      <w:r w:rsidR="006D6936" w:rsidRPr="00060E2F">
        <w:rPr>
          <w:lang w:val="en-US"/>
        </w:rPr>
        <w:t>HCELL</w:t>
      </w:r>
      <w:proofErr w:type="spellEnd"/>
      <w:r w:rsidRPr="00060E2F">
        <w:rPr>
          <w:lang w:val="en-US"/>
        </w:rPr>
        <w:t xml:space="preserve"> using the new </w:t>
      </w:r>
      <w:r w:rsidR="006D6936" w:rsidRPr="00060E2F">
        <w:rPr>
          <w:lang w:val="en-US"/>
        </w:rPr>
        <w:t xml:space="preserve">quad and drift, and a half arc </w:t>
      </w:r>
      <w:proofErr w:type="spellStart"/>
      <w:r w:rsidR="006D6936" w:rsidRPr="00060E2F">
        <w:rPr>
          <w:lang w:val="en-US"/>
        </w:rPr>
        <w:t>HARC</w:t>
      </w:r>
      <w:proofErr w:type="spellEnd"/>
      <w:r w:rsidR="006D6936" w:rsidRPr="00060E2F">
        <w:rPr>
          <w:lang w:val="en-US"/>
        </w:rPr>
        <w:t xml:space="preserve">, made from 1½ cells and </w:t>
      </w:r>
      <w:proofErr w:type="spellStart"/>
      <w:r w:rsidR="006D6936" w:rsidRPr="00060E2F">
        <w:rPr>
          <w:lang w:val="en-US"/>
        </w:rPr>
        <w:t>DSUP</w:t>
      </w:r>
      <w:proofErr w:type="spellEnd"/>
      <w:r w:rsidR="006D6936" w:rsidRPr="00060E2F">
        <w:rPr>
          <w:lang w:val="en-US"/>
        </w:rPr>
        <w:t xml:space="preserve">, followed by a long straight </w:t>
      </w:r>
      <w:proofErr w:type="spellStart"/>
      <w:r w:rsidR="006D6936" w:rsidRPr="00060E2F">
        <w:rPr>
          <w:lang w:val="en-US"/>
        </w:rPr>
        <w:t>D0</w:t>
      </w:r>
      <w:proofErr w:type="spellEnd"/>
      <w:r w:rsidR="006D6936" w:rsidRPr="00060E2F">
        <w:rPr>
          <w:lang w:val="en-US"/>
        </w:rPr>
        <w:t>, and with the optics marker OMID in front, from where we want to start:</w:t>
      </w:r>
      <w:r w:rsidR="006D6936" w:rsidRPr="00060E2F">
        <w:rPr>
          <w:lang w:val="en-US"/>
        </w:rPr>
        <w:br/>
      </w:r>
      <w:r w:rsidR="006D6936" w:rsidRPr="00060E2F">
        <w:rPr>
          <w:rFonts w:ascii="Courier New" w:hAnsi="Courier New" w:cs="Courier New"/>
          <w:color w:val="2F5496" w:themeColor="accent5" w:themeShade="BF"/>
          <w:sz w:val="18"/>
          <w:lang w:val="en-US"/>
        </w:rPr>
        <w:t>{----- Table of elements ------------------------------------</w:t>
      </w:r>
      <w:r w:rsidR="00A33E73" w:rsidRPr="00060E2F">
        <w:rPr>
          <w:rFonts w:ascii="Courier New" w:hAnsi="Courier New" w:cs="Courier New"/>
          <w:color w:val="2F5496" w:themeColor="accent5" w:themeShade="BF"/>
          <w:sz w:val="18"/>
          <w:lang w:val="en-US"/>
        </w:rPr>
        <w:t>---------}</w:t>
      </w:r>
      <w:r w:rsidR="00A33E73" w:rsidRPr="00060E2F">
        <w:rPr>
          <w:rFonts w:ascii="Courier New" w:hAnsi="Courier New" w:cs="Courier New"/>
          <w:color w:val="2F5496" w:themeColor="accent5" w:themeShade="BF"/>
          <w:sz w:val="18"/>
          <w:lang w:val="en-US"/>
        </w:rPr>
        <w:br/>
      </w:r>
      <w:proofErr w:type="spellStart"/>
      <w:r w:rsidR="00A33E73" w:rsidRPr="00060E2F">
        <w:rPr>
          <w:rFonts w:ascii="Courier New" w:hAnsi="Courier New" w:cs="Courier New"/>
          <w:color w:val="2F5496" w:themeColor="accent5" w:themeShade="BF"/>
          <w:sz w:val="18"/>
          <w:lang w:val="en-US"/>
        </w:rPr>
        <w:t>D1</w:t>
      </w:r>
      <w:proofErr w:type="spellEnd"/>
      <w:r w:rsidR="00A33E73" w:rsidRPr="00060E2F">
        <w:rPr>
          <w:rFonts w:ascii="Courier New" w:hAnsi="Courier New" w:cs="Courier New"/>
          <w:color w:val="2F5496" w:themeColor="accent5" w:themeShade="BF"/>
          <w:sz w:val="18"/>
          <w:lang w:val="en-US"/>
        </w:rPr>
        <w:t xml:space="preserve">   : Drift, L = 0.2</w:t>
      </w:r>
      <w:r w:rsidR="006D6936" w:rsidRPr="00060E2F">
        <w:rPr>
          <w:rFonts w:ascii="Courier New" w:hAnsi="Courier New" w:cs="Courier New"/>
          <w:color w:val="2F5496" w:themeColor="accent5" w:themeShade="BF"/>
          <w:sz w:val="18"/>
          <w:lang w:val="en-US"/>
        </w:rPr>
        <w:t>00000, Ax = 50.00, A</w:t>
      </w:r>
      <w:r w:rsidR="00A33E73" w:rsidRPr="00060E2F">
        <w:rPr>
          <w:rFonts w:ascii="Courier New" w:hAnsi="Courier New" w:cs="Courier New"/>
          <w:color w:val="2F5496" w:themeColor="accent5" w:themeShade="BF"/>
          <w:sz w:val="18"/>
          <w:lang w:val="en-US"/>
        </w:rPr>
        <w:t>y = 50.00;</w:t>
      </w:r>
      <w:r w:rsidR="00A33E73" w:rsidRPr="00060E2F">
        <w:rPr>
          <w:rFonts w:ascii="Courier New" w:hAnsi="Courier New" w:cs="Courier New"/>
          <w:color w:val="2F5496" w:themeColor="accent5" w:themeShade="BF"/>
          <w:sz w:val="18"/>
          <w:lang w:val="en-US"/>
        </w:rPr>
        <w:br/>
      </w:r>
      <w:proofErr w:type="spellStart"/>
      <w:r w:rsidR="00A33E73" w:rsidRPr="00060E2F">
        <w:rPr>
          <w:rFonts w:ascii="Courier New" w:hAnsi="Courier New" w:cs="Courier New"/>
          <w:color w:val="2F5496" w:themeColor="accent5" w:themeShade="BF"/>
          <w:sz w:val="18"/>
          <w:lang w:val="en-US"/>
        </w:rPr>
        <w:t>D1M</w:t>
      </w:r>
      <w:proofErr w:type="spellEnd"/>
      <w:r w:rsidR="00A33E73" w:rsidRPr="00060E2F">
        <w:rPr>
          <w:rFonts w:ascii="Courier New" w:hAnsi="Courier New" w:cs="Courier New"/>
          <w:color w:val="2F5496" w:themeColor="accent5" w:themeShade="BF"/>
          <w:sz w:val="18"/>
          <w:lang w:val="en-US"/>
        </w:rPr>
        <w:t xml:space="preserve">  : Drift, L = 0.2</w:t>
      </w:r>
      <w:r w:rsidR="006D6936" w:rsidRPr="00060E2F">
        <w:rPr>
          <w:rFonts w:ascii="Courier New" w:hAnsi="Courier New" w:cs="Courier New"/>
          <w:color w:val="2F5496" w:themeColor="accent5" w:themeShade="BF"/>
          <w:sz w:val="18"/>
          <w:lang w:val="en-US"/>
        </w:rPr>
        <w:t>00000, Ax = 50.00, Ay = 50.00;</w:t>
      </w:r>
      <w:r w:rsidR="006D6936"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D2</w:t>
      </w:r>
      <w:proofErr w:type="spellEnd"/>
      <w:r w:rsidR="006D6936" w:rsidRPr="00060E2F">
        <w:rPr>
          <w:rFonts w:ascii="Courier New" w:hAnsi="Courier New" w:cs="Courier New"/>
          <w:color w:val="2F5496" w:themeColor="accent5" w:themeShade="BF"/>
          <w:sz w:val="18"/>
          <w:lang w:val="en-US"/>
        </w:rPr>
        <w:t xml:space="preserve">   : Drift, L = 0.1</w:t>
      </w:r>
      <w:r w:rsidR="00A33E73" w:rsidRPr="00060E2F">
        <w:rPr>
          <w:rFonts w:ascii="Courier New" w:hAnsi="Courier New" w:cs="Courier New"/>
          <w:color w:val="2F5496" w:themeColor="accent5" w:themeShade="BF"/>
          <w:sz w:val="18"/>
          <w:lang w:val="en-US"/>
        </w:rPr>
        <w:t>5</w:t>
      </w:r>
      <w:r w:rsidR="006D6936" w:rsidRPr="00060E2F">
        <w:rPr>
          <w:rFonts w:ascii="Courier New" w:hAnsi="Courier New" w:cs="Courier New"/>
          <w:color w:val="2F5496" w:themeColor="accent5" w:themeShade="BF"/>
          <w:sz w:val="18"/>
          <w:lang w:val="en-US"/>
        </w:rPr>
        <w:t>0000, Ax = 50.00, Ay = 50.00;</w:t>
      </w:r>
      <w:r w:rsidR="006D6936"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D0</w:t>
      </w:r>
      <w:proofErr w:type="spellEnd"/>
      <w:r w:rsidR="006D6936" w:rsidRPr="00060E2F">
        <w:rPr>
          <w:rFonts w:ascii="Courier New" w:hAnsi="Courier New" w:cs="Courier New"/>
          <w:color w:val="2F5496" w:themeColor="accent5" w:themeShade="BF"/>
          <w:sz w:val="18"/>
          <w:lang w:val="en-US"/>
        </w:rPr>
        <w:t xml:space="preserve">   : Drift, L = 3.000000, Ax = 50.00, Ay = 50.00;</w:t>
      </w:r>
      <w:r w:rsidR="006D6936" w:rsidRPr="00060E2F">
        <w:rPr>
          <w:rFonts w:ascii="Courier New" w:hAnsi="Courier New" w:cs="Courier New"/>
          <w:color w:val="2F5496" w:themeColor="accent5" w:themeShade="BF"/>
          <w:sz w:val="18"/>
          <w:lang w:val="en-US"/>
        </w:rPr>
        <w:br/>
      </w:r>
      <w:proofErr w:type="spellStart"/>
      <w:r w:rsidR="00A33E73" w:rsidRPr="00060E2F">
        <w:rPr>
          <w:rFonts w:ascii="Courier New" w:hAnsi="Courier New" w:cs="Courier New"/>
          <w:color w:val="2F5496" w:themeColor="accent5" w:themeShade="BF"/>
          <w:sz w:val="18"/>
          <w:lang w:val="en-US"/>
        </w:rPr>
        <w:t>QF</w:t>
      </w:r>
      <w:proofErr w:type="spellEnd"/>
      <w:r w:rsidR="00A33E73" w:rsidRPr="00060E2F">
        <w:rPr>
          <w:rFonts w:ascii="Courier New" w:hAnsi="Courier New" w:cs="Courier New"/>
          <w:color w:val="2F5496" w:themeColor="accent5" w:themeShade="BF"/>
          <w:sz w:val="18"/>
          <w:lang w:val="en-US"/>
        </w:rPr>
        <w:t xml:space="preserve">   : Quadrupole, L = 0.140000, K = 7.328467, Ax = 50.00, Ay = 50.00;</w:t>
      </w:r>
      <w:r w:rsidR="00060E2F" w:rsidRPr="00060E2F">
        <w:rPr>
          <w:rFonts w:ascii="Courier New" w:hAnsi="Courier New" w:cs="Courier New"/>
          <w:color w:val="2F5496" w:themeColor="accent5" w:themeShade="BF"/>
          <w:sz w:val="18"/>
          <w:lang w:val="en-US"/>
        </w:rPr>
        <w:br/>
      </w:r>
      <w:proofErr w:type="spellStart"/>
      <w:r w:rsidR="00A33E73" w:rsidRPr="00060E2F">
        <w:rPr>
          <w:rFonts w:ascii="Courier New" w:hAnsi="Courier New" w:cs="Courier New"/>
          <w:color w:val="2F5496" w:themeColor="accent5" w:themeShade="BF"/>
          <w:sz w:val="18"/>
          <w:lang w:val="en-US"/>
        </w:rPr>
        <w:t>QFM</w:t>
      </w:r>
      <w:proofErr w:type="spellEnd"/>
      <w:r w:rsidR="00A33E73" w:rsidRPr="00060E2F">
        <w:rPr>
          <w:rFonts w:ascii="Courier New" w:hAnsi="Courier New" w:cs="Courier New"/>
          <w:color w:val="2F5496" w:themeColor="accent5" w:themeShade="BF"/>
          <w:sz w:val="18"/>
          <w:lang w:val="en-US"/>
        </w:rPr>
        <w:t xml:space="preserve">  : Quadrupole, L = 0.140000, K = 7.328467, Ax = 50.00, Ay = 50.00</w:t>
      </w:r>
      <w:r w:rsidR="00060E2F"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B1</w:t>
      </w:r>
      <w:proofErr w:type="spellEnd"/>
      <w:r w:rsidR="006D6936" w:rsidRPr="00060E2F">
        <w:rPr>
          <w:rFonts w:ascii="Courier New" w:hAnsi="Courier New" w:cs="Courier New"/>
          <w:color w:val="2F5496" w:themeColor="accent5" w:themeShade="BF"/>
          <w:sz w:val="18"/>
          <w:lang w:val="en-US"/>
        </w:rPr>
        <w:t xml:space="preserve">   : Bending, L = 0.800000, T = 11.250000, K = </w:t>
      </w:r>
      <w:r w:rsidR="00A33E73" w:rsidRPr="00060E2F">
        <w:rPr>
          <w:rFonts w:ascii="Courier New" w:hAnsi="Courier New" w:cs="Courier New"/>
          <w:color w:val="2F5496" w:themeColor="accent5" w:themeShade="BF"/>
          <w:sz w:val="18"/>
          <w:lang w:val="en-US"/>
        </w:rPr>
        <w:t>-0.810401</w:t>
      </w:r>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T1</w:t>
      </w:r>
      <w:proofErr w:type="spellEnd"/>
      <w:r w:rsidR="006D6936" w:rsidRPr="00060E2F">
        <w:rPr>
          <w:rFonts w:ascii="Courier New" w:hAnsi="Courier New" w:cs="Courier New"/>
          <w:color w:val="2F5496" w:themeColor="accent5" w:themeShade="BF"/>
          <w:sz w:val="18"/>
          <w:lang w:val="en-US"/>
        </w:rPr>
        <w:t xml:space="preserve"> = 11.250000,</w:t>
      </w:r>
      <w:r w:rsidR="006D6936" w:rsidRPr="00060E2F">
        <w:rPr>
          <w:rFonts w:ascii="Courier New" w:hAnsi="Courier New" w:cs="Courier New"/>
          <w:color w:val="2F5496" w:themeColor="accent5" w:themeShade="BF"/>
          <w:sz w:val="18"/>
          <w:lang w:val="en-US"/>
        </w:rPr>
        <w:br/>
        <w:t xml:space="preserve"> </w:t>
      </w:r>
      <w:r w:rsidR="006D6936" w:rsidRPr="00060E2F">
        <w:rPr>
          <w:rFonts w:ascii="Courier New" w:hAnsi="Courier New" w:cs="Courier New"/>
          <w:color w:val="2F5496" w:themeColor="accent5" w:themeShade="BF"/>
          <w:sz w:val="18"/>
          <w:lang w:val="en-US"/>
        </w:rPr>
        <w:tab/>
        <w:t xml:space="preserve"> </w:t>
      </w:r>
      <w:proofErr w:type="spellStart"/>
      <w:r w:rsidR="006D6936" w:rsidRPr="00060E2F">
        <w:rPr>
          <w:rFonts w:ascii="Courier New" w:hAnsi="Courier New" w:cs="Courier New"/>
          <w:color w:val="2F5496" w:themeColor="accent5" w:themeShade="BF"/>
          <w:sz w:val="18"/>
          <w:lang w:val="en-US"/>
        </w:rPr>
        <w:t>T2</w:t>
      </w:r>
      <w:proofErr w:type="spellEnd"/>
      <w:r w:rsidR="006D6936" w:rsidRPr="00060E2F">
        <w:rPr>
          <w:rFonts w:ascii="Courier New" w:hAnsi="Courier New" w:cs="Courier New"/>
          <w:color w:val="2F5496" w:themeColor="accent5" w:themeShade="BF"/>
          <w:sz w:val="18"/>
          <w:lang w:val="en-US"/>
        </w:rPr>
        <w:t xml:space="preserve"> = 0.000000, Ax = 50.00, Ay = 50.00;</w:t>
      </w:r>
      <w:r w:rsidR="006D6936" w:rsidRPr="00060E2F">
        <w:rPr>
          <w:rFonts w:ascii="Courier New" w:hAnsi="Courier New" w:cs="Courier New"/>
          <w:color w:val="2F5496" w:themeColor="accent5" w:themeShade="BF"/>
          <w:sz w:val="18"/>
          <w:lang w:val="en-US"/>
        </w:rPr>
        <w:br/>
      </w:r>
      <w:r w:rsidR="00A33E73" w:rsidRPr="00060E2F">
        <w:rPr>
          <w:rFonts w:ascii="Courier New" w:hAnsi="Courier New" w:cs="Courier New"/>
          <w:color w:val="2F5496" w:themeColor="accent5" w:themeShade="BF"/>
          <w:sz w:val="18"/>
          <w:lang w:val="en-US"/>
        </w:rPr>
        <w:t xml:space="preserve">OMID : </w:t>
      </w:r>
      <w:proofErr w:type="spellStart"/>
      <w:r w:rsidR="00A33E73" w:rsidRPr="00060E2F">
        <w:rPr>
          <w:rFonts w:ascii="Courier New" w:hAnsi="Courier New" w:cs="Courier New"/>
          <w:color w:val="2F5496" w:themeColor="accent5" w:themeShade="BF"/>
          <w:sz w:val="18"/>
          <w:lang w:val="en-US"/>
        </w:rPr>
        <w:t>OpticsMarker</w:t>
      </w:r>
      <w:proofErr w:type="spellEnd"/>
      <w:r w:rsidR="00A33E73" w:rsidRPr="00060E2F">
        <w:rPr>
          <w:rFonts w:ascii="Courier New" w:hAnsi="Courier New" w:cs="Courier New"/>
          <w:color w:val="2F5496" w:themeColor="accent5" w:themeShade="BF"/>
          <w:sz w:val="18"/>
          <w:lang w:val="en-US"/>
        </w:rPr>
        <w:t xml:space="preserve">, </w:t>
      </w:r>
      <w:proofErr w:type="spellStart"/>
      <w:r w:rsidR="00A33E73" w:rsidRPr="00060E2F">
        <w:rPr>
          <w:rFonts w:ascii="Courier New" w:hAnsi="Courier New" w:cs="Courier New"/>
          <w:color w:val="2F5496" w:themeColor="accent5" w:themeShade="BF"/>
          <w:sz w:val="18"/>
          <w:lang w:val="en-US"/>
        </w:rPr>
        <w:t>BetaX</w:t>
      </w:r>
      <w:proofErr w:type="spellEnd"/>
      <w:r w:rsidR="00A33E73" w:rsidRPr="00060E2F">
        <w:rPr>
          <w:rFonts w:ascii="Courier New" w:hAnsi="Courier New" w:cs="Courier New"/>
          <w:color w:val="2F5496" w:themeColor="accent5" w:themeShade="BF"/>
          <w:sz w:val="18"/>
          <w:lang w:val="en-US"/>
        </w:rPr>
        <w:t xml:space="preserve"> = 0.312720, </w:t>
      </w:r>
      <w:proofErr w:type="spellStart"/>
      <w:r w:rsidR="00A33E73" w:rsidRPr="00060E2F">
        <w:rPr>
          <w:rFonts w:ascii="Courier New" w:hAnsi="Courier New" w:cs="Courier New"/>
          <w:color w:val="2F5496" w:themeColor="accent5" w:themeShade="BF"/>
          <w:sz w:val="18"/>
          <w:lang w:val="en-US"/>
        </w:rPr>
        <w:t>AlphaX</w:t>
      </w:r>
      <w:proofErr w:type="spellEnd"/>
      <w:r w:rsidR="00A33E73" w:rsidRPr="00060E2F">
        <w:rPr>
          <w:rFonts w:ascii="Courier New" w:hAnsi="Courier New" w:cs="Courier New"/>
          <w:color w:val="2F5496" w:themeColor="accent5" w:themeShade="BF"/>
          <w:sz w:val="18"/>
          <w:lang w:val="en-US"/>
        </w:rPr>
        <w:t xml:space="preserve"> = 0.000000, </w:t>
      </w:r>
      <w:proofErr w:type="spellStart"/>
      <w:r w:rsidR="00A33E73" w:rsidRPr="00060E2F">
        <w:rPr>
          <w:rFonts w:ascii="Courier New" w:hAnsi="Courier New" w:cs="Courier New"/>
          <w:color w:val="2F5496" w:themeColor="accent5" w:themeShade="BF"/>
          <w:sz w:val="18"/>
          <w:lang w:val="en-US"/>
        </w:rPr>
        <w:t>BetaY</w:t>
      </w:r>
      <w:proofErr w:type="spellEnd"/>
      <w:r w:rsidR="00A33E73" w:rsidRPr="00060E2F">
        <w:rPr>
          <w:rFonts w:ascii="Courier New" w:hAnsi="Courier New" w:cs="Courier New"/>
          <w:color w:val="2F5496" w:themeColor="accent5" w:themeShade="BF"/>
          <w:sz w:val="18"/>
          <w:lang w:val="en-US"/>
        </w:rPr>
        <w:t xml:space="preserve"> = 14.152986,</w:t>
      </w:r>
      <w:r w:rsidR="00060E2F">
        <w:rPr>
          <w:rFonts w:ascii="Courier New" w:hAnsi="Courier New" w:cs="Courier New"/>
          <w:color w:val="2F5496" w:themeColor="accent5" w:themeShade="BF"/>
          <w:sz w:val="18"/>
          <w:lang w:val="en-US"/>
        </w:rPr>
        <w:br/>
        <w:t xml:space="preserve">       </w:t>
      </w:r>
      <w:proofErr w:type="spellStart"/>
      <w:r w:rsidR="00A33E73" w:rsidRPr="00060E2F">
        <w:rPr>
          <w:rFonts w:ascii="Courier New" w:hAnsi="Courier New" w:cs="Courier New"/>
          <w:color w:val="2F5496" w:themeColor="accent5" w:themeShade="BF"/>
          <w:sz w:val="18"/>
          <w:lang w:val="en-US"/>
        </w:rPr>
        <w:t>AlphaY</w:t>
      </w:r>
      <w:proofErr w:type="spellEnd"/>
      <w:r w:rsidR="00A33E73" w:rsidRPr="00060E2F">
        <w:rPr>
          <w:rFonts w:ascii="Courier New" w:hAnsi="Courier New" w:cs="Courier New"/>
          <w:color w:val="2F5496" w:themeColor="accent5" w:themeShade="BF"/>
          <w:sz w:val="18"/>
          <w:lang w:val="en-US"/>
        </w:rPr>
        <w:t xml:space="preserve"> = 0.000000, </w:t>
      </w:r>
      <w:proofErr w:type="spellStart"/>
      <w:r w:rsidR="00A33E73" w:rsidRPr="00060E2F">
        <w:rPr>
          <w:rFonts w:ascii="Courier New" w:hAnsi="Courier New" w:cs="Courier New"/>
          <w:color w:val="2F5496" w:themeColor="accent5" w:themeShade="BF"/>
          <w:sz w:val="18"/>
          <w:lang w:val="en-US"/>
        </w:rPr>
        <w:t>EtaX</w:t>
      </w:r>
      <w:proofErr w:type="spellEnd"/>
      <w:r w:rsidR="00A33E73" w:rsidRPr="00060E2F">
        <w:rPr>
          <w:rFonts w:ascii="Courier New" w:hAnsi="Courier New" w:cs="Courier New"/>
          <w:color w:val="2F5496" w:themeColor="accent5" w:themeShade="BF"/>
          <w:sz w:val="18"/>
          <w:lang w:val="en-US"/>
        </w:rPr>
        <w:t xml:space="preserve">  = 0.103319, </w:t>
      </w:r>
      <w:proofErr w:type="spellStart"/>
      <w:r w:rsidR="00A33E73" w:rsidRPr="00060E2F">
        <w:rPr>
          <w:rFonts w:ascii="Courier New" w:hAnsi="Courier New" w:cs="Courier New"/>
          <w:color w:val="2F5496" w:themeColor="accent5" w:themeShade="BF"/>
          <w:sz w:val="18"/>
          <w:lang w:val="en-US"/>
        </w:rPr>
        <w:t>EtaXP</w:t>
      </w:r>
      <w:proofErr w:type="spellEnd"/>
      <w:r w:rsidR="00A33E73" w:rsidRPr="00060E2F">
        <w:rPr>
          <w:rFonts w:ascii="Courier New" w:hAnsi="Courier New" w:cs="Courier New"/>
          <w:color w:val="2F5496" w:themeColor="accent5" w:themeShade="BF"/>
          <w:sz w:val="18"/>
          <w:lang w:val="en-US"/>
        </w:rPr>
        <w:t xml:space="preserve">  = 0.000000,</w:t>
      </w:r>
      <w:r w:rsidR="00060E2F">
        <w:rPr>
          <w:rFonts w:ascii="Courier New" w:hAnsi="Courier New" w:cs="Courier New"/>
          <w:color w:val="2F5496" w:themeColor="accent5" w:themeShade="BF"/>
          <w:sz w:val="18"/>
          <w:lang w:val="en-US"/>
        </w:rPr>
        <w:t xml:space="preserve"> </w:t>
      </w:r>
      <w:r w:rsidR="00060E2F">
        <w:rPr>
          <w:rFonts w:ascii="Courier New" w:hAnsi="Courier New" w:cs="Courier New"/>
          <w:color w:val="2F5496" w:themeColor="accent5" w:themeShade="BF"/>
          <w:sz w:val="18"/>
          <w:lang w:val="en-US"/>
        </w:rPr>
        <w:br/>
        <w:t xml:space="preserve">       </w:t>
      </w:r>
      <w:proofErr w:type="spellStart"/>
      <w:r w:rsidR="00A33E73" w:rsidRPr="00060E2F">
        <w:rPr>
          <w:rFonts w:ascii="Courier New" w:hAnsi="Courier New" w:cs="Courier New"/>
          <w:color w:val="2F5496" w:themeColor="accent5" w:themeShade="BF"/>
          <w:sz w:val="18"/>
          <w:lang w:val="en-US"/>
        </w:rPr>
        <w:t>EtaY</w:t>
      </w:r>
      <w:proofErr w:type="spellEnd"/>
      <w:r w:rsidR="00A33E73" w:rsidRPr="00060E2F">
        <w:rPr>
          <w:rFonts w:ascii="Courier New" w:hAnsi="Courier New" w:cs="Courier New"/>
          <w:color w:val="2F5496" w:themeColor="accent5" w:themeShade="BF"/>
          <w:sz w:val="18"/>
          <w:lang w:val="en-US"/>
        </w:rPr>
        <w:t xml:space="preserve">  = 0.000000, </w:t>
      </w:r>
      <w:proofErr w:type="spellStart"/>
      <w:r w:rsidR="00A33E73" w:rsidRPr="00060E2F">
        <w:rPr>
          <w:rFonts w:ascii="Courier New" w:hAnsi="Courier New" w:cs="Courier New"/>
          <w:color w:val="2F5496" w:themeColor="accent5" w:themeShade="BF"/>
          <w:sz w:val="18"/>
          <w:lang w:val="en-US"/>
        </w:rPr>
        <w:t>EtaYP</w:t>
      </w:r>
      <w:proofErr w:type="spellEnd"/>
      <w:r w:rsidR="00A33E73" w:rsidRPr="00060E2F">
        <w:rPr>
          <w:rFonts w:ascii="Courier New" w:hAnsi="Courier New" w:cs="Courier New"/>
          <w:color w:val="2F5496" w:themeColor="accent5" w:themeShade="BF"/>
          <w:sz w:val="18"/>
          <w:lang w:val="en-US"/>
        </w:rPr>
        <w:t xml:space="preserve">  = 0.000000, Ax = 50.00, Ay = 50.00;</w:t>
      </w:r>
      <w:r w:rsidR="006D6936" w:rsidRPr="00060E2F">
        <w:rPr>
          <w:rFonts w:ascii="Courier New" w:hAnsi="Courier New" w:cs="Courier New"/>
          <w:color w:val="2F5496" w:themeColor="accent5" w:themeShade="BF"/>
          <w:sz w:val="18"/>
          <w:lang w:val="en-US"/>
        </w:rPr>
        <w:br/>
        <w:t>{----- Table of segments ---------------------------------------------}</w:t>
      </w:r>
      <w:r w:rsidR="006D6936"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HCELL</w:t>
      </w:r>
      <w:proofErr w:type="spellEnd"/>
      <w:r w:rsidR="006D6936" w:rsidRPr="00060E2F">
        <w:rPr>
          <w:rFonts w:ascii="Courier New" w:hAnsi="Courier New" w:cs="Courier New"/>
          <w:color w:val="2F5496" w:themeColor="accent5" w:themeShade="BF"/>
          <w:sz w:val="18"/>
          <w:lang w:val="en-US"/>
        </w:rPr>
        <w:t xml:space="preserve"> : -</w:t>
      </w:r>
      <w:proofErr w:type="spellStart"/>
      <w:r w:rsidR="006D6936" w:rsidRPr="00060E2F">
        <w:rPr>
          <w:rFonts w:ascii="Courier New" w:hAnsi="Courier New" w:cs="Courier New"/>
          <w:color w:val="2F5496" w:themeColor="accent5" w:themeShade="BF"/>
          <w:sz w:val="18"/>
          <w:lang w:val="en-US"/>
        </w:rPr>
        <w:t>B1</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D1</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QF</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D2</w:t>
      </w:r>
      <w:proofErr w:type="spellEnd"/>
      <w:r w:rsidR="006D6936" w:rsidRPr="00060E2F">
        <w:rPr>
          <w:rFonts w:ascii="Courier New" w:hAnsi="Courier New" w:cs="Courier New"/>
          <w:color w:val="2F5496" w:themeColor="accent5" w:themeShade="BF"/>
          <w:sz w:val="18"/>
          <w:lang w:val="en-US"/>
        </w:rPr>
        <w:t>;</w:t>
      </w:r>
      <w:r w:rsidR="006D6936" w:rsidRPr="00060E2F">
        <w:rPr>
          <w:rFonts w:ascii="Courier New" w:hAnsi="Courier New" w:cs="Courier New"/>
          <w:color w:val="2F5496" w:themeColor="accent5" w:themeShade="BF"/>
          <w:sz w:val="18"/>
          <w:lang w:val="en-US"/>
        </w:rPr>
        <w:br/>
        <w:t>CELL  : -</w:t>
      </w:r>
      <w:proofErr w:type="spellStart"/>
      <w:r w:rsidR="006D6936" w:rsidRPr="00060E2F">
        <w:rPr>
          <w:rFonts w:ascii="Courier New" w:hAnsi="Courier New" w:cs="Courier New"/>
          <w:color w:val="2F5496" w:themeColor="accent5" w:themeShade="BF"/>
          <w:sz w:val="18"/>
          <w:lang w:val="en-US"/>
        </w:rPr>
        <w:t>HCELL</w:t>
      </w:r>
      <w:proofErr w:type="spellEnd"/>
      <w:r w:rsidR="006D6936" w:rsidRPr="00060E2F">
        <w:rPr>
          <w:rFonts w:ascii="Courier New" w:hAnsi="Courier New" w:cs="Courier New"/>
          <w:color w:val="2F5496" w:themeColor="accent5" w:themeShade="BF"/>
          <w:sz w:val="18"/>
          <w:lang w:val="en-US"/>
        </w:rPr>
        <w:t xml:space="preserve">, OMID, </w:t>
      </w:r>
      <w:proofErr w:type="spellStart"/>
      <w:r w:rsidR="006D6936" w:rsidRPr="00060E2F">
        <w:rPr>
          <w:rFonts w:ascii="Courier New" w:hAnsi="Courier New" w:cs="Courier New"/>
          <w:color w:val="2F5496" w:themeColor="accent5" w:themeShade="BF"/>
          <w:sz w:val="18"/>
          <w:lang w:val="en-US"/>
        </w:rPr>
        <w:t>HCELL</w:t>
      </w:r>
      <w:proofErr w:type="spellEnd"/>
      <w:r w:rsidR="006D6936" w:rsidRPr="00060E2F">
        <w:rPr>
          <w:rFonts w:ascii="Courier New" w:hAnsi="Courier New" w:cs="Courier New"/>
          <w:color w:val="2F5496" w:themeColor="accent5" w:themeShade="BF"/>
          <w:sz w:val="18"/>
          <w:lang w:val="en-US"/>
        </w:rPr>
        <w:t>;</w:t>
      </w:r>
      <w:r w:rsidR="006D6936"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DSUP</w:t>
      </w:r>
      <w:proofErr w:type="spellEnd"/>
      <w:r w:rsidR="006D6936" w:rsidRPr="00060E2F">
        <w:rPr>
          <w:rFonts w:ascii="Courier New" w:hAnsi="Courier New" w:cs="Courier New"/>
          <w:color w:val="2F5496" w:themeColor="accent5" w:themeShade="BF"/>
          <w:sz w:val="18"/>
          <w:lang w:val="en-US"/>
        </w:rPr>
        <w:t xml:space="preserve">  : </w:t>
      </w:r>
      <w:proofErr w:type="spellStart"/>
      <w:r w:rsidR="006D6936" w:rsidRPr="00060E2F">
        <w:rPr>
          <w:rFonts w:ascii="Courier New" w:hAnsi="Courier New" w:cs="Courier New"/>
          <w:color w:val="2F5496" w:themeColor="accent5" w:themeShade="BF"/>
          <w:sz w:val="18"/>
          <w:lang w:val="en-US"/>
        </w:rPr>
        <w:t>D2</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QFM</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D1M</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B1</w:t>
      </w:r>
      <w:proofErr w:type="spellEnd"/>
      <w:r w:rsidR="006D6936" w:rsidRPr="00060E2F">
        <w:rPr>
          <w:rFonts w:ascii="Courier New" w:hAnsi="Courier New" w:cs="Courier New"/>
          <w:color w:val="2F5496" w:themeColor="accent5" w:themeShade="BF"/>
          <w:sz w:val="18"/>
          <w:lang w:val="en-US"/>
        </w:rPr>
        <w:t>;</w:t>
      </w:r>
      <w:r w:rsidR="006D6936" w:rsidRPr="00060E2F">
        <w:rPr>
          <w:rFonts w:ascii="Courier New" w:hAnsi="Courier New" w:cs="Courier New"/>
          <w:color w:val="2F5496" w:themeColor="accent5" w:themeShade="BF"/>
          <w:sz w:val="18"/>
          <w:lang w:val="en-US"/>
        </w:rPr>
        <w:br/>
      </w:r>
      <w:proofErr w:type="spellStart"/>
      <w:r w:rsidR="006D6936" w:rsidRPr="00060E2F">
        <w:rPr>
          <w:rFonts w:ascii="Courier New" w:hAnsi="Courier New" w:cs="Courier New"/>
          <w:color w:val="2F5496" w:themeColor="accent5" w:themeShade="BF"/>
          <w:sz w:val="18"/>
          <w:lang w:val="en-US"/>
        </w:rPr>
        <w:t>HARC</w:t>
      </w:r>
      <w:proofErr w:type="spellEnd"/>
      <w:r w:rsidR="006D6936" w:rsidRPr="00060E2F">
        <w:rPr>
          <w:rFonts w:ascii="Courier New" w:hAnsi="Courier New" w:cs="Courier New"/>
          <w:color w:val="2F5496" w:themeColor="accent5" w:themeShade="BF"/>
          <w:sz w:val="18"/>
          <w:lang w:val="en-US"/>
        </w:rPr>
        <w:t xml:space="preserve">  : OMID, </w:t>
      </w:r>
      <w:proofErr w:type="spellStart"/>
      <w:r w:rsidR="006D6936" w:rsidRPr="00060E2F">
        <w:rPr>
          <w:rFonts w:ascii="Courier New" w:hAnsi="Courier New" w:cs="Courier New"/>
          <w:color w:val="2F5496" w:themeColor="accent5" w:themeShade="BF"/>
          <w:sz w:val="18"/>
          <w:lang w:val="en-US"/>
        </w:rPr>
        <w:t>HCELL</w:t>
      </w:r>
      <w:proofErr w:type="spellEnd"/>
      <w:r w:rsidR="006D6936" w:rsidRPr="00060E2F">
        <w:rPr>
          <w:rFonts w:ascii="Courier New" w:hAnsi="Courier New" w:cs="Courier New"/>
          <w:color w:val="2F5496" w:themeColor="accent5" w:themeShade="BF"/>
          <w:sz w:val="18"/>
          <w:lang w:val="en-US"/>
        </w:rPr>
        <w:t xml:space="preserve">, CELL, </w:t>
      </w:r>
      <w:proofErr w:type="spellStart"/>
      <w:r w:rsidR="006D6936" w:rsidRPr="00060E2F">
        <w:rPr>
          <w:rFonts w:ascii="Courier New" w:hAnsi="Courier New" w:cs="Courier New"/>
          <w:color w:val="2F5496" w:themeColor="accent5" w:themeShade="BF"/>
          <w:sz w:val="18"/>
          <w:lang w:val="en-US"/>
        </w:rPr>
        <w:t>DSUP</w:t>
      </w:r>
      <w:proofErr w:type="spellEnd"/>
      <w:r w:rsidR="006D6936" w:rsidRPr="00060E2F">
        <w:rPr>
          <w:rFonts w:ascii="Courier New" w:hAnsi="Courier New" w:cs="Courier New"/>
          <w:color w:val="2F5496" w:themeColor="accent5" w:themeShade="BF"/>
          <w:sz w:val="18"/>
          <w:lang w:val="en-US"/>
        </w:rPr>
        <w:t xml:space="preserve">, </w:t>
      </w:r>
      <w:proofErr w:type="spellStart"/>
      <w:r w:rsidR="006D6936" w:rsidRPr="00060E2F">
        <w:rPr>
          <w:rFonts w:ascii="Courier New" w:hAnsi="Courier New" w:cs="Courier New"/>
          <w:color w:val="2F5496" w:themeColor="accent5" w:themeShade="BF"/>
          <w:sz w:val="18"/>
          <w:lang w:val="en-US"/>
        </w:rPr>
        <w:t>D0</w:t>
      </w:r>
      <w:proofErr w:type="spellEnd"/>
      <w:r w:rsidR="006D6936" w:rsidRPr="00060E2F">
        <w:rPr>
          <w:rFonts w:ascii="Courier New" w:hAnsi="Courier New" w:cs="Courier New"/>
          <w:color w:val="2F5496" w:themeColor="accent5" w:themeShade="BF"/>
          <w:sz w:val="18"/>
          <w:lang w:val="en-US"/>
        </w:rPr>
        <w:t>;</w:t>
      </w:r>
      <w:r w:rsidR="006D6936" w:rsidRPr="00060E2F">
        <w:rPr>
          <w:rFonts w:cstheme="minorHAnsi"/>
          <w:color w:val="2F5496" w:themeColor="accent5" w:themeShade="BF"/>
          <w:sz w:val="18"/>
          <w:lang w:val="en-US"/>
        </w:rPr>
        <w:br/>
      </w:r>
    </w:p>
    <w:p w:rsidR="009F7898" w:rsidRPr="00B97614" w:rsidRDefault="006D6936" w:rsidP="009F7898">
      <w:pPr>
        <w:pStyle w:val="ListParagraph"/>
        <w:widowControl w:val="0"/>
        <w:numPr>
          <w:ilvl w:val="0"/>
          <w:numId w:val="3"/>
        </w:numPr>
        <w:spacing w:before="120" w:after="0" w:line="240" w:lineRule="auto"/>
        <w:rPr>
          <w:rFonts w:ascii="Courier New" w:hAnsi="Courier New" w:cs="Courier New"/>
          <w:color w:val="2E74B5" w:themeColor="accent1" w:themeShade="BF"/>
          <w:sz w:val="16"/>
          <w:lang w:val="en-US"/>
        </w:rPr>
      </w:pPr>
      <w:r w:rsidRPr="009F7898">
        <w:rPr>
          <w:rFonts w:cstheme="minorHAnsi"/>
          <w:lang w:val="en-US"/>
        </w:rPr>
        <w:t xml:space="preserve">Again in </w:t>
      </w:r>
      <w:r w:rsidRPr="00060E2F">
        <w:rPr>
          <w:rFonts w:cstheme="minorHAnsi"/>
          <w:highlight w:val="lightGray"/>
          <w:lang w:val="en-US"/>
        </w:rPr>
        <w:t>Design</w:t>
      </w:r>
      <w:r w:rsidRPr="00060E2F">
        <w:rPr>
          <w:rFonts w:cstheme="minorHAnsi"/>
          <w:highlight w:val="lightGray"/>
          <w:lang w:val="en-US"/>
        </w:rPr>
        <w:sym w:font="Wingdings" w:char="F0E0"/>
      </w:r>
      <w:r w:rsidRPr="00060E2F">
        <w:rPr>
          <w:rFonts w:cstheme="minorHAnsi"/>
          <w:highlight w:val="lightGray"/>
          <w:lang w:val="en-US"/>
        </w:rPr>
        <w:t xml:space="preserve"> Linear optics</w:t>
      </w:r>
      <w:r w:rsidRPr="009F7898">
        <w:rPr>
          <w:rFonts w:cstheme="minorHAnsi"/>
          <w:lang w:val="en-US"/>
        </w:rPr>
        <w:t xml:space="preserve">, we now select “Optics </w:t>
      </w:r>
      <w:r w:rsidRPr="009F7898">
        <w:rPr>
          <w:lang w:val="en-US"/>
        </w:rPr>
        <w:t>marker OMID” as start point to do a forward calculation</w:t>
      </w:r>
      <w:r w:rsidR="00CE6D35" w:rsidRPr="009F7898">
        <w:rPr>
          <w:lang w:val="en-US"/>
        </w:rPr>
        <w:t xml:space="preserve"> for segment </w:t>
      </w:r>
      <w:proofErr w:type="spellStart"/>
      <w:r w:rsidR="00CE6D35" w:rsidRPr="009F7898">
        <w:rPr>
          <w:lang w:val="en-US"/>
        </w:rPr>
        <w:t>HARC</w:t>
      </w:r>
      <w:proofErr w:type="spellEnd"/>
      <w:r w:rsidRPr="009F7898">
        <w:rPr>
          <w:lang w:val="en-US"/>
        </w:rPr>
        <w:t>. Of course, di</w:t>
      </w:r>
      <w:r w:rsidR="00CE6D35" w:rsidRPr="009F7898">
        <w:rPr>
          <w:lang w:val="en-US"/>
        </w:rPr>
        <w:t>spersion will not be suppressed, see</w:t>
      </w:r>
      <w:r w:rsidR="00C543A8">
        <w:rPr>
          <w:lang w:val="en-US"/>
        </w:rPr>
        <w:t xml:space="preserve"> </w:t>
      </w:r>
      <w:proofErr w:type="spellStart"/>
      <w:r w:rsidR="00C543A8">
        <w:rPr>
          <w:lang w:val="en-US"/>
        </w:rPr>
        <w:t>Fig.12</w:t>
      </w:r>
      <w:proofErr w:type="spellEnd"/>
      <w:r w:rsidR="00C543A8">
        <w:rPr>
          <w:lang w:val="en-US"/>
        </w:rPr>
        <w:t xml:space="preserve"> left </w:t>
      </w:r>
      <w:r w:rsidR="00CE6D35" w:rsidRPr="009F7898">
        <w:rPr>
          <w:lang w:val="en-US"/>
        </w:rPr>
        <w:t>(by the way, double clicking into the figure copies it to the Clipboard).</w:t>
      </w:r>
      <w:r w:rsidRPr="009F7898">
        <w:rPr>
          <w:lang w:val="en-US"/>
        </w:rPr>
        <w:t xml:space="preserve"> So we either manually use </w:t>
      </w:r>
      <w:proofErr w:type="spellStart"/>
      <w:r w:rsidRPr="009F7898">
        <w:rPr>
          <w:lang w:val="en-US"/>
        </w:rPr>
        <w:t>QFM</w:t>
      </w:r>
      <w:proofErr w:type="spellEnd"/>
      <w:r w:rsidRPr="009F7898">
        <w:rPr>
          <w:lang w:val="en-US"/>
        </w:rPr>
        <w:t xml:space="preserve"> and </w:t>
      </w:r>
      <w:proofErr w:type="spellStart"/>
      <w:r w:rsidRPr="009F7898">
        <w:rPr>
          <w:lang w:val="en-US"/>
        </w:rPr>
        <w:t>D1M</w:t>
      </w:r>
      <w:proofErr w:type="spellEnd"/>
      <w:r w:rsidRPr="009F7898">
        <w:rPr>
          <w:lang w:val="en-US"/>
        </w:rPr>
        <w:t xml:space="preserve"> to get the dispersion to zero, or, more conveniently we use the minimizer with starting point “initial” or “OMID” (because OMID is at the begin of the segment in this case), matching point “final”</w:t>
      </w:r>
      <w:r w:rsidR="00BA1232" w:rsidRPr="009F7898">
        <w:rPr>
          <w:lang w:val="en-US"/>
        </w:rPr>
        <w:t xml:space="preserve">, </w:t>
      </w:r>
      <w:r w:rsidR="00CE6D35" w:rsidRPr="009F7898">
        <w:rPr>
          <w:lang w:val="en-US"/>
        </w:rPr>
        <w:t xml:space="preserve">check “Dispersion” and “d/ds Disp.”, </w:t>
      </w:r>
      <w:r w:rsidR="00BA1232" w:rsidRPr="009F7898">
        <w:rPr>
          <w:lang w:val="en-US"/>
        </w:rPr>
        <w:t xml:space="preserve">and </w:t>
      </w:r>
      <w:r w:rsidR="00CE6D35" w:rsidRPr="009F7898">
        <w:rPr>
          <w:lang w:val="en-US"/>
        </w:rPr>
        <w:t xml:space="preserve">select </w:t>
      </w:r>
      <w:proofErr w:type="spellStart"/>
      <w:r w:rsidR="00BA1232" w:rsidRPr="009F7898">
        <w:rPr>
          <w:lang w:val="en-US"/>
        </w:rPr>
        <w:t>QFM</w:t>
      </w:r>
      <w:proofErr w:type="spellEnd"/>
      <w:r w:rsidR="00BA1232" w:rsidRPr="009F7898">
        <w:rPr>
          <w:lang w:val="en-US"/>
        </w:rPr>
        <w:t xml:space="preserve"> and </w:t>
      </w:r>
      <w:proofErr w:type="spellStart"/>
      <w:r w:rsidR="00BA1232" w:rsidRPr="009F7898">
        <w:rPr>
          <w:lang w:val="en-US"/>
        </w:rPr>
        <w:t>D1M</w:t>
      </w:r>
      <w:proofErr w:type="spellEnd"/>
      <w:r w:rsidR="00BA1232" w:rsidRPr="009F7898">
        <w:rPr>
          <w:lang w:val="en-US"/>
        </w:rPr>
        <w:t xml:space="preserve"> as knobs. We get </w:t>
      </w:r>
      <w:r w:rsidR="00CE6D35" w:rsidRPr="009F7898">
        <w:rPr>
          <w:lang w:val="en-US"/>
        </w:rPr>
        <w:t xml:space="preserve">an odd number, 0.89… m in this case, which we don’t like, so set it to 0.80 m exactly and repeat the matching now selecting </w:t>
      </w:r>
      <w:proofErr w:type="spellStart"/>
      <w:r w:rsidR="00CE6D35" w:rsidRPr="009F7898">
        <w:rPr>
          <w:lang w:val="en-US"/>
        </w:rPr>
        <w:t>QF</w:t>
      </w:r>
      <w:proofErr w:type="spellEnd"/>
      <w:r w:rsidR="00CE6D35" w:rsidRPr="009F7898">
        <w:rPr>
          <w:lang w:val="en-US"/>
        </w:rPr>
        <w:t xml:space="preserve"> and </w:t>
      </w:r>
      <w:proofErr w:type="spellStart"/>
      <w:r w:rsidR="00CE6D35" w:rsidRPr="009F7898">
        <w:rPr>
          <w:lang w:val="en-US"/>
        </w:rPr>
        <w:t>QFM</w:t>
      </w:r>
      <w:proofErr w:type="spellEnd"/>
      <w:r w:rsidR="00CE6D35" w:rsidRPr="009F7898">
        <w:rPr>
          <w:lang w:val="en-US"/>
        </w:rPr>
        <w:t xml:space="preserve">. Of course, this perturbs a bit the periodicity of the unit cell, but only by a small amount. We </w:t>
      </w:r>
      <w:r w:rsidR="00CE6D35" w:rsidRPr="009F7898">
        <w:rPr>
          <w:lang w:val="en-US"/>
        </w:rPr>
        <w:lastRenderedPageBreak/>
        <w:t>then get the plot o</w:t>
      </w:r>
      <w:r w:rsidR="00C543A8">
        <w:rPr>
          <w:lang w:val="en-US"/>
        </w:rPr>
        <w:t xml:space="preserve">f </w:t>
      </w:r>
      <w:proofErr w:type="spellStart"/>
      <w:r w:rsidR="00C543A8">
        <w:rPr>
          <w:lang w:val="en-US"/>
        </w:rPr>
        <w:t>Fig.12</w:t>
      </w:r>
      <w:proofErr w:type="spellEnd"/>
      <w:r w:rsidR="00C543A8">
        <w:rPr>
          <w:lang w:val="en-US"/>
        </w:rPr>
        <w:t> right</w:t>
      </w:r>
      <w:r w:rsidR="00CE6D35" w:rsidRPr="009F7898">
        <w:rPr>
          <w:lang w:val="en-US"/>
        </w:rPr>
        <w:t>:</w:t>
      </w:r>
      <w:r w:rsidRPr="009F7898">
        <w:rPr>
          <w:lang w:val="en-US"/>
        </w:rPr>
        <w:br/>
      </w:r>
      <w:r w:rsidR="00CE6D35">
        <w:rPr>
          <w:noProof/>
          <w:lang w:eastAsia="de-CH"/>
        </w:rPr>
        <w:drawing>
          <wp:inline distT="0" distB="0" distL="0" distR="0" wp14:anchorId="3BA4A2FA" wp14:editId="58BB5B05">
            <wp:extent cx="2301986" cy="149059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2807" cy="1510550"/>
                    </a:xfrm>
                    <a:prstGeom prst="rect">
                      <a:avLst/>
                    </a:prstGeom>
                  </pic:spPr>
                </pic:pic>
              </a:graphicData>
            </a:graphic>
          </wp:inline>
        </w:drawing>
      </w:r>
      <w:r w:rsidR="00CE6D35">
        <w:rPr>
          <w:noProof/>
          <w:lang w:eastAsia="de-CH"/>
        </w:rPr>
        <w:drawing>
          <wp:inline distT="0" distB="0" distL="0" distR="0" wp14:anchorId="282A4D69" wp14:editId="5FAE71EE">
            <wp:extent cx="2365930" cy="15319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3573" cy="1588750"/>
                    </a:xfrm>
                    <a:prstGeom prst="rect">
                      <a:avLst/>
                    </a:prstGeom>
                  </pic:spPr>
                </pic:pic>
              </a:graphicData>
            </a:graphic>
          </wp:inline>
        </w:drawing>
      </w:r>
      <w:r w:rsidR="00B97614">
        <w:rPr>
          <w:lang w:val="en-US"/>
        </w:rPr>
        <w:br/>
      </w:r>
      <w:r w:rsidR="00B97614" w:rsidRPr="00B97614">
        <w:rPr>
          <w:sz w:val="20"/>
          <w:lang w:val="en-US"/>
        </w:rPr>
        <w:t>Fig. 12 dispersion suppression</w:t>
      </w:r>
    </w:p>
    <w:p w:rsidR="00B97614" w:rsidRPr="00B97614" w:rsidRDefault="00B97614" w:rsidP="00B97614">
      <w:pPr>
        <w:pStyle w:val="ListParagraph"/>
        <w:widowControl w:val="0"/>
        <w:spacing w:before="120" w:after="0" w:line="240" w:lineRule="auto"/>
        <w:rPr>
          <w:rFonts w:ascii="Courier New" w:hAnsi="Courier New" w:cs="Courier New"/>
          <w:color w:val="2E74B5" w:themeColor="accent1" w:themeShade="BF"/>
          <w:sz w:val="16"/>
          <w:lang w:val="en-US"/>
        </w:rPr>
      </w:pPr>
    </w:p>
    <w:p w:rsidR="007D77E0" w:rsidRPr="007D77E0" w:rsidRDefault="005567E9" w:rsidP="009F7898">
      <w:pPr>
        <w:pStyle w:val="ListParagraph"/>
        <w:widowControl w:val="0"/>
        <w:numPr>
          <w:ilvl w:val="0"/>
          <w:numId w:val="3"/>
        </w:numPr>
        <w:spacing w:before="120" w:after="0" w:line="240" w:lineRule="auto"/>
        <w:rPr>
          <w:rFonts w:ascii="Courier New" w:hAnsi="Courier New" w:cs="Courier New"/>
          <w:color w:val="2E74B5" w:themeColor="accent1" w:themeShade="BF"/>
          <w:sz w:val="18"/>
          <w:lang w:val="en-US"/>
        </w:rPr>
      </w:pPr>
      <w:r w:rsidRPr="009F7898">
        <w:rPr>
          <w:lang w:val="en-US"/>
        </w:rPr>
        <w:t xml:space="preserve">Now dispersion is matched to zero, but the beam is not focused in the straight. We need two more quadrupoles, </w:t>
      </w:r>
      <w:proofErr w:type="spellStart"/>
      <w:r w:rsidRPr="009F7898">
        <w:rPr>
          <w:lang w:val="en-US"/>
        </w:rPr>
        <w:t>Q1</w:t>
      </w:r>
      <w:proofErr w:type="spellEnd"/>
      <w:r w:rsidRPr="009F7898">
        <w:rPr>
          <w:lang w:val="en-US"/>
        </w:rPr>
        <w:t xml:space="preserve"> and </w:t>
      </w:r>
      <w:proofErr w:type="spellStart"/>
      <w:r w:rsidRPr="009F7898">
        <w:rPr>
          <w:lang w:val="en-US"/>
        </w:rPr>
        <w:t>Q2</w:t>
      </w:r>
      <w:proofErr w:type="spellEnd"/>
      <w:r w:rsidRPr="009F7898">
        <w:rPr>
          <w:lang w:val="en-US"/>
        </w:rPr>
        <w:t xml:space="preserve"> for matching the alpha-functions to zero at the end (“Alpha X/Y” in minimizer). Further we adjust the </w:t>
      </w:r>
      <w:r w:rsidR="00060E2F">
        <w:rPr>
          <w:lang w:val="en-US"/>
        </w:rPr>
        <w:t>lattice length</w:t>
      </w:r>
      <w:r w:rsidRPr="009F7898">
        <w:rPr>
          <w:lang w:val="en-US"/>
        </w:rPr>
        <w:t xml:space="preserve"> to a nice number, in this case a multiple of 60 cm considering use of a 500 MHz </w:t>
      </w:r>
      <w:proofErr w:type="spellStart"/>
      <w:r w:rsidR="00060E2F">
        <w:rPr>
          <w:lang w:val="en-US"/>
        </w:rPr>
        <w:t>RF</w:t>
      </w:r>
      <w:proofErr w:type="spellEnd"/>
      <w:r w:rsidR="00060E2F">
        <w:rPr>
          <w:lang w:val="en-US"/>
        </w:rPr>
        <w:t xml:space="preserve"> system </w:t>
      </w:r>
      <w:r w:rsidRPr="009F7898">
        <w:rPr>
          <w:lang w:val="en-US"/>
        </w:rPr>
        <w:t>(</w:t>
      </w:r>
      <w:r w:rsidRPr="009F7898">
        <w:rPr>
          <w:rFonts w:ascii="Symbol" w:hAnsi="Symbol"/>
          <w:lang w:val="en-US"/>
        </w:rPr>
        <w:t></w:t>
      </w:r>
      <w:r w:rsidRPr="009F7898">
        <w:rPr>
          <w:lang w:val="en-US"/>
        </w:rPr>
        <w:t xml:space="preserve"> = 60 cm). Matching may not succeed immediately, it may help to manually set the quads to reasonable values. When done, we can add another segment ARC for the complete 90</w:t>
      </w:r>
      <w:r>
        <w:rPr>
          <w:lang w:val="en-US"/>
        </w:rPr>
        <w:sym w:font="Symbol" w:char="F0B0"/>
      </w:r>
      <w:r w:rsidRPr="009F7898">
        <w:rPr>
          <w:lang w:val="en-US"/>
        </w:rPr>
        <w:t xml:space="preserve"> arc with dispersion free straights of 2</w:t>
      </w:r>
      <w:r>
        <w:rPr>
          <w:lang w:val="en-US"/>
        </w:rPr>
        <w:sym w:font="Symbol" w:char="F0B4"/>
      </w:r>
      <w:r w:rsidRPr="009F7898">
        <w:rPr>
          <w:lang w:val="en-US"/>
        </w:rPr>
        <w:t>2.97 m length at both ends</w:t>
      </w:r>
      <w:r w:rsidR="009F7898" w:rsidRPr="009F7898">
        <w:rPr>
          <w:lang w:val="en-US"/>
        </w:rPr>
        <w:t>. Here are</w:t>
      </w:r>
      <w:r w:rsidR="00060E2F">
        <w:rPr>
          <w:lang w:val="en-US"/>
        </w:rPr>
        <w:t xml:space="preserve"> the new elements/segments only:</w:t>
      </w:r>
      <w:r w:rsidR="009F7898" w:rsidRPr="009F7898">
        <w:rPr>
          <w:lang w:val="en-US"/>
        </w:rPr>
        <w:t xml:space="preserve"> “</w:t>
      </w:r>
      <w:proofErr w:type="spellStart"/>
      <w:r w:rsidR="009F7898" w:rsidRPr="009F7898">
        <w:rPr>
          <w:lang w:val="en-US"/>
        </w:rPr>
        <w:t>NPER</w:t>
      </w:r>
      <w:proofErr w:type="spellEnd"/>
      <w:r w:rsidR="009F7898" w:rsidRPr="009F7898">
        <w:rPr>
          <w:lang w:val="en-US"/>
        </w:rPr>
        <w:t xml:space="preserve">=4” in segment ARC indicates that some quantities like length, energy loss etc. are multiplied by 4 to get the values for the complete ring, see right column in </w:t>
      </w:r>
      <w:proofErr w:type="spellStart"/>
      <w:r w:rsidR="00C543A8">
        <w:rPr>
          <w:lang w:val="en-US"/>
        </w:rPr>
        <w:t>Fig.13</w:t>
      </w:r>
      <w:proofErr w:type="spellEnd"/>
      <w:r w:rsidR="009F7898" w:rsidRPr="009F7898">
        <w:rPr>
          <w:lang w:val="en-US"/>
        </w:rPr>
        <w:t>.</w:t>
      </w:r>
      <w:r w:rsidR="009F7898" w:rsidRPr="009F7898">
        <w:rPr>
          <w:lang w:val="en-US"/>
        </w:rPr>
        <w:br/>
      </w:r>
      <w:proofErr w:type="spellStart"/>
      <w:r w:rsidR="009F7898" w:rsidRPr="009F7898">
        <w:rPr>
          <w:rFonts w:ascii="Courier New" w:hAnsi="Courier New" w:cs="Courier New"/>
          <w:color w:val="2E74B5" w:themeColor="accent1" w:themeShade="BF"/>
          <w:sz w:val="18"/>
          <w:lang w:val="en-US"/>
        </w:rPr>
        <w:t>D0</w:t>
      </w:r>
      <w:proofErr w:type="spellEnd"/>
      <w:r w:rsidR="009F7898" w:rsidRPr="009F7898">
        <w:rPr>
          <w:rFonts w:ascii="Courier New" w:hAnsi="Courier New" w:cs="Courier New"/>
          <w:color w:val="2E74B5" w:themeColor="accent1" w:themeShade="BF"/>
          <w:sz w:val="18"/>
          <w:lang w:val="en-US"/>
        </w:rPr>
        <w:t xml:space="preserve">   : Drift, L = 2.940000, Ax = 50.00, Ay = 50.00;</w:t>
      </w:r>
      <w:r w:rsidR="009F7898" w:rsidRPr="009F7898">
        <w:rPr>
          <w:rFonts w:ascii="Courier New" w:hAnsi="Courier New" w:cs="Courier New"/>
          <w:color w:val="2E74B5" w:themeColor="accent1" w:themeShade="BF"/>
          <w:sz w:val="18"/>
          <w:lang w:val="en-US"/>
        </w:rPr>
        <w:br/>
      </w:r>
      <w:proofErr w:type="spellStart"/>
      <w:r w:rsidR="009F7898" w:rsidRPr="009F7898">
        <w:rPr>
          <w:rFonts w:ascii="Courier New" w:hAnsi="Courier New" w:cs="Courier New"/>
          <w:color w:val="2E74B5" w:themeColor="accent1" w:themeShade="BF"/>
          <w:sz w:val="18"/>
          <w:lang w:val="en-US"/>
        </w:rPr>
        <w:t>D3</w:t>
      </w:r>
      <w:proofErr w:type="spellEnd"/>
      <w:r w:rsidR="009F7898" w:rsidRPr="009F7898">
        <w:rPr>
          <w:rFonts w:ascii="Courier New" w:hAnsi="Courier New" w:cs="Courier New"/>
          <w:color w:val="2E74B5" w:themeColor="accent1" w:themeShade="BF"/>
          <w:sz w:val="18"/>
          <w:lang w:val="en-US"/>
        </w:rPr>
        <w:t xml:space="preserve">   : Drift, L = 0.300000, Ax = 50.00, Ay = 50.00;</w:t>
      </w:r>
      <w:r w:rsidR="00060E2F">
        <w:rPr>
          <w:rFonts w:ascii="Courier New" w:hAnsi="Courier New" w:cs="Courier New"/>
          <w:color w:val="2E74B5" w:themeColor="accent1" w:themeShade="BF"/>
          <w:sz w:val="18"/>
          <w:lang w:val="en-US"/>
        </w:rPr>
        <w:br/>
      </w:r>
      <w:proofErr w:type="spellStart"/>
      <w:r w:rsidR="009F7898" w:rsidRPr="009F7898">
        <w:rPr>
          <w:rFonts w:ascii="Courier New" w:hAnsi="Courier New" w:cs="Courier New"/>
          <w:color w:val="2E74B5" w:themeColor="accent1" w:themeShade="BF"/>
          <w:sz w:val="18"/>
          <w:lang w:val="en-US"/>
        </w:rPr>
        <w:t>Q1</w:t>
      </w:r>
      <w:proofErr w:type="spellEnd"/>
      <w:r w:rsidR="009F7898" w:rsidRPr="009F7898">
        <w:rPr>
          <w:rFonts w:ascii="Courier New" w:hAnsi="Courier New" w:cs="Courier New"/>
          <w:color w:val="2E74B5" w:themeColor="accent1" w:themeShade="BF"/>
          <w:sz w:val="18"/>
          <w:lang w:val="en-US"/>
        </w:rPr>
        <w:t xml:space="preserve">    : Quadrupole, L = 0.150000, K = -3.770451, Ax = 50.00, Ay = 50.00;</w:t>
      </w:r>
      <w:r w:rsidR="009F7898" w:rsidRPr="009F7898">
        <w:rPr>
          <w:rFonts w:ascii="Courier New" w:hAnsi="Courier New" w:cs="Courier New"/>
          <w:color w:val="2E74B5" w:themeColor="accent1" w:themeShade="BF"/>
          <w:sz w:val="18"/>
          <w:lang w:val="en-US"/>
        </w:rPr>
        <w:br/>
      </w:r>
      <w:proofErr w:type="spellStart"/>
      <w:r w:rsidR="009F7898" w:rsidRPr="009F7898">
        <w:rPr>
          <w:rFonts w:ascii="Courier New" w:hAnsi="Courier New" w:cs="Courier New"/>
          <w:color w:val="2E74B5" w:themeColor="accent1" w:themeShade="BF"/>
          <w:sz w:val="18"/>
          <w:lang w:val="en-US"/>
        </w:rPr>
        <w:t>Q2</w:t>
      </w:r>
      <w:proofErr w:type="spellEnd"/>
      <w:r w:rsidR="009F7898" w:rsidRPr="009F7898">
        <w:rPr>
          <w:rFonts w:ascii="Courier New" w:hAnsi="Courier New" w:cs="Courier New"/>
          <w:color w:val="2E74B5" w:themeColor="accent1" w:themeShade="BF"/>
          <w:sz w:val="18"/>
          <w:lang w:val="en-US"/>
        </w:rPr>
        <w:t xml:space="preserve">    : Quadrupole, L = 0.150000, K =  6.692579, Ax = 50.00, Ay = 50.00;</w:t>
      </w:r>
      <w:r w:rsidR="009F7898" w:rsidRPr="009F7898">
        <w:rPr>
          <w:rFonts w:ascii="Courier New" w:hAnsi="Courier New" w:cs="Courier New"/>
          <w:color w:val="2E74B5" w:themeColor="accent1" w:themeShade="BF"/>
          <w:sz w:val="18"/>
          <w:lang w:val="en-US"/>
        </w:rPr>
        <w:br/>
      </w:r>
      <w:proofErr w:type="spellStart"/>
      <w:r w:rsidR="009F7898" w:rsidRPr="009F7898">
        <w:rPr>
          <w:rFonts w:ascii="Courier New" w:hAnsi="Courier New" w:cs="Courier New"/>
          <w:color w:val="2E74B5" w:themeColor="accent1" w:themeShade="BF"/>
          <w:sz w:val="18"/>
          <w:lang w:val="en-US"/>
        </w:rPr>
        <w:t>HARC</w:t>
      </w:r>
      <w:proofErr w:type="spellEnd"/>
      <w:r w:rsidR="009F7898" w:rsidRPr="009F7898">
        <w:rPr>
          <w:rFonts w:ascii="Courier New" w:hAnsi="Courier New" w:cs="Courier New"/>
          <w:color w:val="2E74B5" w:themeColor="accent1" w:themeShade="BF"/>
          <w:sz w:val="18"/>
          <w:lang w:val="en-US"/>
        </w:rPr>
        <w:t xml:space="preserve">  : OMID, </w:t>
      </w:r>
      <w:proofErr w:type="spellStart"/>
      <w:r w:rsidR="009F7898" w:rsidRPr="009F7898">
        <w:rPr>
          <w:rFonts w:ascii="Courier New" w:hAnsi="Courier New" w:cs="Courier New"/>
          <w:color w:val="2E74B5" w:themeColor="accent1" w:themeShade="BF"/>
          <w:sz w:val="18"/>
          <w:lang w:val="en-US"/>
        </w:rPr>
        <w:t>HCELL</w:t>
      </w:r>
      <w:proofErr w:type="spellEnd"/>
      <w:r w:rsidR="009F7898" w:rsidRPr="009F7898">
        <w:rPr>
          <w:rFonts w:ascii="Courier New" w:hAnsi="Courier New" w:cs="Courier New"/>
          <w:color w:val="2E74B5" w:themeColor="accent1" w:themeShade="BF"/>
          <w:sz w:val="18"/>
          <w:lang w:val="en-US"/>
        </w:rPr>
        <w:t xml:space="preserve">, CELL, </w:t>
      </w:r>
      <w:proofErr w:type="spellStart"/>
      <w:r w:rsidR="009F7898" w:rsidRPr="009F7898">
        <w:rPr>
          <w:rFonts w:ascii="Courier New" w:hAnsi="Courier New" w:cs="Courier New"/>
          <w:color w:val="2E74B5" w:themeColor="accent1" w:themeShade="BF"/>
          <w:sz w:val="18"/>
          <w:lang w:val="en-US"/>
        </w:rPr>
        <w:t>DSUP</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D3</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Q1</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D3</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Q2</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D0</w:t>
      </w:r>
      <w:proofErr w:type="spellEnd"/>
      <w:r w:rsidR="009F7898" w:rsidRPr="009F7898">
        <w:rPr>
          <w:rFonts w:ascii="Courier New" w:hAnsi="Courier New" w:cs="Courier New"/>
          <w:color w:val="2E74B5" w:themeColor="accent1" w:themeShade="BF"/>
          <w:sz w:val="18"/>
          <w:lang w:val="en-US"/>
        </w:rPr>
        <w:t>;</w:t>
      </w:r>
      <w:r w:rsidR="009F7898" w:rsidRPr="009F7898">
        <w:rPr>
          <w:rFonts w:ascii="Courier New" w:hAnsi="Courier New" w:cs="Courier New"/>
          <w:color w:val="2E74B5" w:themeColor="accent1" w:themeShade="BF"/>
          <w:sz w:val="18"/>
          <w:lang w:val="en-US"/>
        </w:rPr>
        <w:br/>
        <w:t>ARC   : -</w:t>
      </w:r>
      <w:proofErr w:type="spellStart"/>
      <w:r w:rsidR="009F7898" w:rsidRPr="009F7898">
        <w:rPr>
          <w:rFonts w:ascii="Courier New" w:hAnsi="Courier New" w:cs="Courier New"/>
          <w:color w:val="2E74B5" w:themeColor="accent1" w:themeShade="BF"/>
          <w:sz w:val="18"/>
          <w:lang w:val="en-US"/>
        </w:rPr>
        <w:t>HARC</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HARC</w:t>
      </w:r>
      <w:proofErr w:type="spellEnd"/>
      <w:r w:rsidR="009F7898" w:rsidRPr="009F7898">
        <w:rPr>
          <w:rFonts w:ascii="Courier New" w:hAnsi="Courier New" w:cs="Courier New"/>
          <w:color w:val="2E74B5" w:themeColor="accent1" w:themeShade="BF"/>
          <w:sz w:val="18"/>
          <w:lang w:val="en-US"/>
        </w:rPr>
        <w:t xml:space="preserve">, </w:t>
      </w:r>
      <w:proofErr w:type="spellStart"/>
      <w:r w:rsidR="009F7898" w:rsidRPr="009F7898">
        <w:rPr>
          <w:rFonts w:ascii="Courier New" w:hAnsi="Courier New" w:cs="Courier New"/>
          <w:color w:val="2E74B5" w:themeColor="accent1" w:themeShade="BF"/>
          <w:sz w:val="18"/>
          <w:lang w:val="en-US"/>
        </w:rPr>
        <w:t>NPER</w:t>
      </w:r>
      <w:proofErr w:type="spellEnd"/>
      <w:r w:rsidR="009F7898" w:rsidRPr="009F7898">
        <w:rPr>
          <w:rFonts w:ascii="Courier New" w:hAnsi="Courier New" w:cs="Courier New"/>
          <w:color w:val="2E74B5" w:themeColor="accent1" w:themeShade="BF"/>
          <w:sz w:val="18"/>
          <w:lang w:val="en-US"/>
        </w:rPr>
        <w:t>=4;</w:t>
      </w:r>
      <w:r w:rsidRPr="009F7898">
        <w:rPr>
          <w:rFonts w:ascii="Courier New" w:hAnsi="Courier New" w:cs="Courier New"/>
          <w:color w:val="2E74B5" w:themeColor="accent1" w:themeShade="BF"/>
          <w:sz w:val="18"/>
          <w:lang w:val="en-US"/>
        </w:rPr>
        <w:br/>
      </w:r>
      <w:r>
        <w:rPr>
          <w:noProof/>
          <w:lang w:eastAsia="de-CH"/>
        </w:rPr>
        <w:drawing>
          <wp:inline distT="0" distB="0" distL="0" distR="0" wp14:anchorId="0C5E4BA5" wp14:editId="1169DF13">
            <wp:extent cx="5731510" cy="18186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18640"/>
                    </a:xfrm>
                    <a:prstGeom prst="rect">
                      <a:avLst/>
                    </a:prstGeom>
                  </pic:spPr>
                </pic:pic>
              </a:graphicData>
            </a:graphic>
          </wp:inline>
        </w:drawing>
      </w:r>
      <w:r w:rsidRPr="009F7898">
        <w:rPr>
          <w:lang w:val="en-US"/>
        </w:rPr>
        <w:t xml:space="preserve"> </w:t>
      </w:r>
      <w:proofErr w:type="spellStart"/>
      <w:r w:rsidR="00B97614" w:rsidRPr="00B97614">
        <w:rPr>
          <w:sz w:val="20"/>
          <w:lang w:val="en-US"/>
        </w:rPr>
        <w:t>Fig.13</w:t>
      </w:r>
      <w:proofErr w:type="spellEnd"/>
      <w:r w:rsidR="00B97614" w:rsidRPr="00B97614">
        <w:rPr>
          <w:sz w:val="20"/>
          <w:lang w:val="en-US"/>
        </w:rPr>
        <w:t>: one arc (n</w:t>
      </w:r>
      <w:r w:rsidRPr="00B97614">
        <w:rPr>
          <w:sz w:val="20"/>
          <w:lang w:val="en-US"/>
        </w:rPr>
        <w:t xml:space="preserve">ote that the buttons on top </w:t>
      </w:r>
      <w:r w:rsidR="00060E2F">
        <w:rPr>
          <w:sz w:val="20"/>
          <w:lang w:val="en-US"/>
        </w:rPr>
        <w:t>to</w:t>
      </w:r>
      <w:r w:rsidRPr="00B97614">
        <w:rPr>
          <w:sz w:val="20"/>
          <w:lang w:val="en-US"/>
        </w:rPr>
        <w:t xml:space="preserve"> zoom in or change scal</w:t>
      </w:r>
      <w:r w:rsidR="009F7898" w:rsidRPr="00B97614">
        <w:rPr>
          <w:sz w:val="20"/>
          <w:lang w:val="en-US"/>
        </w:rPr>
        <w:t>e.)</w:t>
      </w:r>
    </w:p>
    <w:p w:rsidR="007D77E0" w:rsidRPr="007D77E0" w:rsidRDefault="007D77E0" w:rsidP="007D77E0">
      <w:pPr>
        <w:pStyle w:val="ListParagraph"/>
        <w:widowControl w:val="0"/>
        <w:spacing w:before="120" w:after="0" w:line="240" w:lineRule="auto"/>
        <w:rPr>
          <w:rFonts w:ascii="Courier New" w:hAnsi="Courier New" w:cs="Courier New"/>
          <w:color w:val="2E74B5" w:themeColor="accent1" w:themeShade="BF"/>
          <w:sz w:val="18"/>
          <w:lang w:val="en-US"/>
        </w:rPr>
      </w:pPr>
    </w:p>
    <w:p w:rsidR="009F7898" w:rsidRPr="009F7898" w:rsidRDefault="007D77E0" w:rsidP="009F7898">
      <w:pPr>
        <w:pStyle w:val="ListParagraph"/>
        <w:widowControl w:val="0"/>
        <w:numPr>
          <w:ilvl w:val="0"/>
          <w:numId w:val="3"/>
        </w:numPr>
        <w:spacing w:before="120" w:after="0" w:line="240" w:lineRule="auto"/>
        <w:rPr>
          <w:rFonts w:ascii="Courier New" w:hAnsi="Courier New" w:cs="Courier New"/>
          <w:color w:val="2E74B5" w:themeColor="accent1" w:themeShade="BF"/>
          <w:sz w:val="18"/>
          <w:lang w:val="en-US"/>
        </w:rPr>
      </w:pPr>
      <w:r>
        <w:rPr>
          <w:lang w:val="en-US"/>
        </w:rPr>
        <w:t>We now have a ring made from four arcs, providing a natural emittance of 9 nm at 1.5 GeV in a circumference of 76.8 m. The working point (</w:t>
      </w:r>
      <w:proofErr w:type="spellStart"/>
      <w:r>
        <w:rPr>
          <w:lang w:val="en-US"/>
        </w:rPr>
        <w:t>Qx</w:t>
      </w:r>
      <w:proofErr w:type="spellEnd"/>
      <w:r>
        <w:rPr>
          <w:lang w:val="en-US"/>
        </w:rPr>
        <w:t xml:space="preserve">, </w:t>
      </w:r>
      <w:proofErr w:type="spellStart"/>
      <w:r>
        <w:rPr>
          <w:lang w:val="en-US"/>
        </w:rPr>
        <w:t>Qy</w:t>
      </w:r>
      <w:proofErr w:type="spellEnd"/>
      <w:r>
        <w:rPr>
          <w:lang w:val="en-US"/>
        </w:rPr>
        <w:t xml:space="preserve">) can be moved around in the tune diagram without introducing dispersion in straights by slightly changing </w:t>
      </w:r>
      <w:proofErr w:type="spellStart"/>
      <w:r>
        <w:rPr>
          <w:lang w:val="en-US"/>
        </w:rPr>
        <w:t>Q1</w:t>
      </w:r>
      <w:proofErr w:type="spellEnd"/>
      <w:r>
        <w:rPr>
          <w:lang w:val="en-US"/>
        </w:rPr>
        <w:t xml:space="preserve"> and </w:t>
      </w:r>
      <w:proofErr w:type="spellStart"/>
      <w:r>
        <w:rPr>
          <w:lang w:val="en-US"/>
        </w:rPr>
        <w:t>Q2</w:t>
      </w:r>
      <w:proofErr w:type="spellEnd"/>
      <w:r>
        <w:rPr>
          <w:lang w:val="en-US"/>
        </w:rPr>
        <w:t xml:space="preserve">. Also the </w:t>
      </w:r>
      <w:proofErr w:type="spellStart"/>
      <w:r>
        <w:rPr>
          <w:lang w:val="en-US"/>
        </w:rPr>
        <w:t>QFM</w:t>
      </w:r>
      <w:proofErr w:type="spellEnd"/>
      <w:r>
        <w:rPr>
          <w:lang w:val="en-US"/>
        </w:rPr>
        <w:t xml:space="preserve">, </w:t>
      </w:r>
      <w:proofErr w:type="spellStart"/>
      <w:r>
        <w:rPr>
          <w:lang w:val="en-US"/>
        </w:rPr>
        <w:t>QF</w:t>
      </w:r>
      <w:proofErr w:type="spellEnd"/>
      <w:r>
        <w:rPr>
          <w:lang w:val="en-US"/>
        </w:rPr>
        <w:t xml:space="preserve"> quads in the arcs may be used if some leakage of dispersion is accepted. The  </w:t>
      </w:r>
      <w:proofErr w:type="spellStart"/>
      <w:r w:rsidRPr="007D77E0">
        <w:rPr>
          <w:highlight w:val="lightGray"/>
          <w:lang w:val="en-US"/>
        </w:rPr>
        <w:t>TuneMatrix</w:t>
      </w:r>
      <w:proofErr w:type="spellEnd"/>
      <w:r>
        <w:rPr>
          <w:lang w:val="en-US"/>
        </w:rPr>
        <w:t>  button calculates a sensitivity matrix and allows the tunes to be set (within a small range of, say ±0.1).</w:t>
      </w:r>
    </w:p>
    <w:p w:rsidR="00844B8A" w:rsidRDefault="00844B8A" w:rsidP="00844B8A">
      <w:pPr>
        <w:pStyle w:val="Heading1"/>
        <w:rPr>
          <w:lang w:val="en-US"/>
        </w:rPr>
      </w:pPr>
      <w:r>
        <w:rPr>
          <w:lang w:val="en-US"/>
        </w:rPr>
        <w:t>Nonlinear optimization</w:t>
      </w:r>
    </w:p>
    <w:p w:rsidR="005567E9" w:rsidRDefault="007D77E0" w:rsidP="009F7898">
      <w:pPr>
        <w:spacing w:before="120" w:after="0" w:line="240" w:lineRule="auto"/>
        <w:rPr>
          <w:lang w:val="en-US"/>
        </w:rPr>
      </w:pPr>
      <w:r>
        <w:rPr>
          <w:lang w:val="en-US"/>
        </w:rPr>
        <w:t xml:space="preserve">Now we need to insert </w:t>
      </w:r>
      <w:proofErr w:type="spellStart"/>
      <w:r w:rsidR="00844B8A">
        <w:rPr>
          <w:lang w:val="en-US"/>
        </w:rPr>
        <w:t>sextupoles</w:t>
      </w:r>
      <w:proofErr w:type="spellEnd"/>
      <w:r w:rsidR="00844B8A">
        <w:rPr>
          <w:lang w:val="en-US"/>
        </w:rPr>
        <w:t xml:space="preserve"> to correct the negative </w:t>
      </w:r>
      <w:proofErr w:type="spellStart"/>
      <w:r w:rsidR="00844B8A">
        <w:rPr>
          <w:lang w:val="en-US"/>
        </w:rPr>
        <w:t>chromacities</w:t>
      </w:r>
      <w:proofErr w:type="spellEnd"/>
      <w:r w:rsidR="00844B8A">
        <w:rPr>
          <w:lang w:val="en-US"/>
        </w:rPr>
        <w:t xml:space="preserve"> t</w:t>
      </w:r>
      <w:r>
        <w:rPr>
          <w:lang w:val="en-US"/>
        </w:rPr>
        <w:t xml:space="preserve">o zero or small positive values, and, since </w:t>
      </w:r>
      <w:proofErr w:type="spellStart"/>
      <w:r>
        <w:rPr>
          <w:lang w:val="en-US"/>
        </w:rPr>
        <w:t>sextupoles</w:t>
      </w:r>
      <w:proofErr w:type="spellEnd"/>
      <w:r>
        <w:rPr>
          <w:lang w:val="en-US"/>
        </w:rPr>
        <w:t xml:space="preserve"> are non-linear elements, we have to take care to provide a sufficiently large dynamic aperture, i.e. a sufficiently large amplitude where particle motion is still stable.</w:t>
      </w:r>
    </w:p>
    <w:p w:rsidR="009F7898" w:rsidRDefault="00A93C56" w:rsidP="00A93C56">
      <w:pPr>
        <w:spacing w:before="120" w:after="0" w:line="240" w:lineRule="auto"/>
        <w:rPr>
          <w:lang w:val="en-US"/>
        </w:rPr>
      </w:pPr>
      <w:r>
        <w:rPr>
          <w:lang w:val="en-US"/>
        </w:rPr>
        <w:t xml:space="preserve">To get a feeling, let’s insert SF </w:t>
      </w:r>
      <w:proofErr w:type="spellStart"/>
      <w:r>
        <w:rPr>
          <w:lang w:val="en-US"/>
        </w:rPr>
        <w:t>sextupoles</w:t>
      </w:r>
      <w:proofErr w:type="spellEnd"/>
      <w:r>
        <w:rPr>
          <w:lang w:val="en-US"/>
        </w:rPr>
        <w:t xml:space="preserve"> for horizontal chromaticity correction at large beta-x and large dispersion between the quadrupole pairs in the arc. For the vertical chromaticity, we need SD </w:t>
      </w:r>
      <w:proofErr w:type="spellStart"/>
      <w:r>
        <w:rPr>
          <w:lang w:val="en-US"/>
        </w:rPr>
        <w:lastRenderedPageBreak/>
        <w:t>sextupoles</w:t>
      </w:r>
      <w:proofErr w:type="spellEnd"/>
      <w:r>
        <w:rPr>
          <w:lang w:val="en-US"/>
        </w:rPr>
        <w:t xml:space="preserve"> at large beta-y and large dispersion. There is a suitable place in the dispersion suppressor </w:t>
      </w:r>
      <w:proofErr w:type="spellStart"/>
      <w:r>
        <w:rPr>
          <w:lang w:val="en-US"/>
        </w:rPr>
        <w:t>D1M</w:t>
      </w:r>
      <w:proofErr w:type="spellEnd"/>
      <w:r>
        <w:rPr>
          <w:lang w:val="en-US"/>
        </w:rPr>
        <w:t xml:space="preserve"> drift, </w:t>
      </w:r>
      <w:r w:rsidR="001C177C">
        <w:rPr>
          <w:lang w:val="en-US"/>
        </w:rPr>
        <w:t>s</w:t>
      </w:r>
      <w:r w:rsidR="00752D96">
        <w:rPr>
          <w:lang w:val="en-US"/>
        </w:rPr>
        <w:t>o we split it to insert the SD. H</w:t>
      </w:r>
      <w:r>
        <w:rPr>
          <w:lang w:val="en-US"/>
        </w:rPr>
        <w:t xml:space="preserve">owever depending where we insert the SD we either have larger beta-y or larger dispersion. In order to find </w:t>
      </w:r>
      <w:r w:rsidR="00752D96">
        <w:rPr>
          <w:lang w:val="en-US"/>
        </w:rPr>
        <w:t>the best place</w:t>
      </w:r>
      <w:r>
        <w:rPr>
          <w:lang w:val="en-US"/>
        </w:rPr>
        <w:t xml:space="preserve"> we </w:t>
      </w:r>
      <w:r w:rsidR="001C177C">
        <w:rPr>
          <w:lang w:val="en-US"/>
        </w:rPr>
        <w:t>define</w:t>
      </w:r>
      <w:r>
        <w:rPr>
          <w:lang w:val="en-US"/>
        </w:rPr>
        <w:t xml:space="preserve"> a variable</w:t>
      </w:r>
      <w:r w:rsidR="00752D96">
        <w:rPr>
          <w:lang w:val="en-US"/>
        </w:rPr>
        <w:t xml:space="preserve"> named </w:t>
      </w:r>
      <w:proofErr w:type="spellStart"/>
      <w:r w:rsidR="00752D96">
        <w:rPr>
          <w:lang w:val="en-US"/>
        </w:rPr>
        <w:t>DSD</w:t>
      </w:r>
      <w:proofErr w:type="spellEnd"/>
      <w:r>
        <w:rPr>
          <w:lang w:val="en-US"/>
        </w:rPr>
        <w:t>:</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r w:rsidRPr="00A93C56">
        <w:rPr>
          <w:rFonts w:ascii="Courier New" w:hAnsi="Courier New" w:cs="Courier New"/>
          <w:color w:val="2E74B5" w:themeColor="accent1" w:themeShade="BF"/>
          <w:sz w:val="18"/>
          <w:lang w:val="en-US"/>
        </w:rPr>
        <w:t>{----- Variables ---------------------------------------------------}</w:t>
      </w:r>
    </w:p>
    <w:p w:rsidR="00A93C56" w:rsidRPr="00752D96" w:rsidRDefault="00A93C56" w:rsidP="00A93C56">
      <w:pPr>
        <w:widowControl w:val="0"/>
        <w:spacing w:after="0" w:line="240" w:lineRule="auto"/>
        <w:rPr>
          <w:rFonts w:ascii="Courier New" w:hAnsi="Courier New" w:cs="Courier New"/>
          <w:b/>
          <w:color w:val="2E74B5" w:themeColor="accent1" w:themeShade="BF"/>
          <w:sz w:val="18"/>
          <w:lang w:val="en-US"/>
        </w:rPr>
      </w:pPr>
      <w:proofErr w:type="spellStart"/>
      <w:r w:rsidRPr="00752D96">
        <w:rPr>
          <w:rFonts w:ascii="Courier New" w:hAnsi="Courier New" w:cs="Courier New"/>
          <w:b/>
          <w:color w:val="2E74B5" w:themeColor="accent1" w:themeShade="BF"/>
          <w:sz w:val="18"/>
          <w:lang w:val="en-US"/>
        </w:rPr>
        <w:t>DSD</w:t>
      </w:r>
      <w:proofErr w:type="spellEnd"/>
      <w:r w:rsidRPr="00752D96">
        <w:rPr>
          <w:rFonts w:ascii="Courier New" w:hAnsi="Courier New" w:cs="Courier New"/>
          <w:b/>
          <w:color w:val="2E74B5" w:themeColor="accent1" w:themeShade="BF"/>
          <w:sz w:val="18"/>
          <w:lang w:val="en-US"/>
        </w:rPr>
        <w:t xml:space="preserve">  = 0;</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r w:rsidRPr="00A93C56">
        <w:rPr>
          <w:rFonts w:ascii="Courier New" w:hAnsi="Courier New" w:cs="Courier New"/>
          <w:color w:val="2E74B5" w:themeColor="accent1" w:themeShade="BF"/>
          <w:sz w:val="18"/>
          <w:lang w:val="en-US"/>
        </w:rPr>
        <w:t>{----- Table of elements ---------------------------------------------}</w:t>
      </w:r>
    </w:p>
    <w:p w:rsidR="00A93C56" w:rsidRPr="00A93C56" w:rsidRDefault="00C65357" w:rsidP="00A93C56">
      <w:pPr>
        <w:widowControl w:val="0"/>
        <w:spacing w:after="0" w:line="240" w:lineRule="auto"/>
        <w:rPr>
          <w:rFonts w:ascii="Courier New" w:hAnsi="Courier New" w:cs="Courier New"/>
          <w:color w:val="2E74B5" w:themeColor="accent1" w:themeShade="BF"/>
          <w:sz w:val="18"/>
        </w:rPr>
      </w:pPr>
      <w:proofErr w:type="spellStart"/>
      <w:r w:rsidRPr="00C543A8">
        <w:rPr>
          <w:rFonts w:ascii="Courier New" w:hAnsi="Courier New" w:cs="Courier New"/>
          <w:b/>
          <w:color w:val="2E74B5" w:themeColor="accent1" w:themeShade="BF"/>
          <w:sz w:val="18"/>
        </w:rPr>
        <w:t>D1MA</w:t>
      </w:r>
      <w:proofErr w:type="spellEnd"/>
      <w:r>
        <w:rPr>
          <w:rFonts w:ascii="Courier New" w:hAnsi="Courier New" w:cs="Courier New"/>
          <w:color w:val="2E74B5" w:themeColor="accent1" w:themeShade="BF"/>
          <w:sz w:val="18"/>
        </w:rPr>
        <w:t xml:space="preserve"> : Drift, L = </w:t>
      </w:r>
      <w:proofErr w:type="spellStart"/>
      <w:r>
        <w:rPr>
          <w:rFonts w:ascii="Courier New" w:hAnsi="Courier New" w:cs="Courier New"/>
          <w:color w:val="2E74B5" w:themeColor="accent1" w:themeShade="BF"/>
          <w:sz w:val="18"/>
        </w:rPr>
        <w:t>0.36</w:t>
      </w:r>
      <w:r w:rsidR="00A93C56" w:rsidRPr="00A93C56">
        <w:rPr>
          <w:rFonts w:ascii="Courier New" w:hAnsi="Courier New" w:cs="Courier New"/>
          <w:color w:val="2E74B5" w:themeColor="accent1" w:themeShade="BF"/>
          <w:sz w:val="18"/>
        </w:rPr>
        <w:t>000</w:t>
      </w:r>
      <w:r w:rsidR="00A93C56" w:rsidRPr="00752D96">
        <w:rPr>
          <w:rFonts w:ascii="Courier New" w:hAnsi="Courier New" w:cs="Courier New"/>
          <w:b/>
          <w:color w:val="2E74B5" w:themeColor="accent1" w:themeShade="BF"/>
          <w:sz w:val="18"/>
        </w:rPr>
        <w:t>+DSD</w:t>
      </w:r>
      <w:proofErr w:type="spellEnd"/>
      <w:r w:rsidR="00A93C56" w:rsidRPr="00A93C56">
        <w:rPr>
          <w:rFonts w:ascii="Courier New" w:hAnsi="Courier New" w:cs="Courier New"/>
          <w:color w:val="2E74B5" w:themeColor="accent1" w:themeShade="BF"/>
          <w:sz w:val="18"/>
        </w:rPr>
        <w:t xml:space="preserve">, </w:t>
      </w:r>
      <w:proofErr w:type="spellStart"/>
      <w:r w:rsidR="00A93C56" w:rsidRPr="00A93C56">
        <w:rPr>
          <w:rFonts w:ascii="Courier New" w:hAnsi="Courier New" w:cs="Courier New"/>
          <w:color w:val="2E74B5" w:themeColor="accent1" w:themeShade="BF"/>
          <w:sz w:val="18"/>
        </w:rPr>
        <w:t>Ax</w:t>
      </w:r>
      <w:proofErr w:type="spellEnd"/>
      <w:r w:rsidR="00A93C56" w:rsidRPr="00A93C56">
        <w:rPr>
          <w:rFonts w:ascii="Courier New" w:hAnsi="Courier New" w:cs="Courier New"/>
          <w:color w:val="2E74B5" w:themeColor="accent1" w:themeShade="BF"/>
          <w:sz w:val="18"/>
        </w:rPr>
        <w:t xml:space="preserve"> = 50.00, </w:t>
      </w:r>
      <w:proofErr w:type="spellStart"/>
      <w:r w:rsidR="00A93C56" w:rsidRPr="00A93C56">
        <w:rPr>
          <w:rFonts w:ascii="Courier New" w:hAnsi="Courier New" w:cs="Courier New"/>
          <w:color w:val="2E74B5" w:themeColor="accent1" w:themeShade="BF"/>
          <w:sz w:val="18"/>
        </w:rPr>
        <w:t>Ay</w:t>
      </w:r>
      <w:proofErr w:type="spellEnd"/>
      <w:r w:rsidR="00A93C56" w:rsidRPr="00A93C56">
        <w:rPr>
          <w:rFonts w:ascii="Courier New" w:hAnsi="Courier New" w:cs="Courier New"/>
          <w:color w:val="2E74B5" w:themeColor="accent1" w:themeShade="BF"/>
          <w:sz w:val="18"/>
        </w:rPr>
        <w:t xml:space="preserve"> = 50.00;</w:t>
      </w:r>
    </w:p>
    <w:p w:rsidR="00A93C56" w:rsidRPr="00A93C56" w:rsidRDefault="00C65357" w:rsidP="00A93C56">
      <w:pPr>
        <w:widowControl w:val="0"/>
        <w:spacing w:after="0" w:line="240" w:lineRule="auto"/>
        <w:rPr>
          <w:rFonts w:ascii="Courier New" w:hAnsi="Courier New" w:cs="Courier New"/>
          <w:color w:val="2E74B5" w:themeColor="accent1" w:themeShade="BF"/>
          <w:sz w:val="18"/>
          <w:lang w:val="en-US"/>
        </w:rPr>
      </w:pPr>
      <w:proofErr w:type="spellStart"/>
      <w:r w:rsidRPr="00C543A8">
        <w:rPr>
          <w:rFonts w:ascii="Courier New" w:hAnsi="Courier New" w:cs="Courier New"/>
          <w:b/>
          <w:color w:val="2E74B5" w:themeColor="accent1" w:themeShade="BF"/>
          <w:sz w:val="18"/>
          <w:lang w:val="en-US"/>
        </w:rPr>
        <w:t>D1MB</w:t>
      </w:r>
      <w:proofErr w:type="spellEnd"/>
      <w:r>
        <w:rPr>
          <w:rFonts w:ascii="Courier New" w:hAnsi="Courier New" w:cs="Courier New"/>
          <w:color w:val="2E74B5" w:themeColor="accent1" w:themeShade="BF"/>
          <w:sz w:val="18"/>
          <w:lang w:val="en-US"/>
        </w:rPr>
        <w:t xml:space="preserve"> : Drift, L = 0.36</w:t>
      </w:r>
      <w:r w:rsidR="00A93C56" w:rsidRPr="00A93C56">
        <w:rPr>
          <w:rFonts w:ascii="Courier New" w:hAnsi="Courier New" w:cs="Courier New"/>
          <w:color w:val="2E74B5" w:themeColor="accent1" w:themeShade="BF"/>
          <w:sz w:val="18"/>
          <w:lang w:val="en-US"/>
        </w:rPr>
        <w:t>000</w:t>
      </w:r>
      <w:r w:rsidR="00A93C56" w:rsidRPr="00752D96">
        <w:rPr>
          <w:rFonts w:ascii="Courier New" w:hAnsi="Courier New" w:cs="Courier New"/>
          <w:b/>
          <w:color w:val="2E74B5" w:themeColor="accent1" w:themeShade="BF"/>
          <w:sz w:val="18"/>
          <w:lang w:val="en-US"/>
        </w:rPr>
        <w:t>-</w:t>
      </w:r>
      <w:proofErr w:type="spellStart"/>
      <w:r w:rsidR="00A93C56" w:rsidRPr="00752D96">
        <w:rPr>
          <w:rFonts w:ascii="Courier New" w:hAnsi="Courier New" w:cs="Courier New"/>
          <w:b/>
          <w:color w:val="2E74B5" w:themeColor="accent1" w:themeShade="BF"/>
          <w:sz w:val="18"/>
          <w:lang w:val="en-US"/>
        </w:rPr>
        <w:t>DSD</w:t>
      </w:r>
      <w:proofErr w:type="spellEnd"/>
      <w:r w:rsidR="00A93C56" w:rsidRPr="00A93C56">
        <w:rPr>
          <w:rFonts w:ascii="Courier New" w:hAnsi="Courier New" w:cs="Courier New"/>
          <w:color w:val="2E74B5" w:themeColor="accent1" w:themeShade="BF"/>
          <w:sz w:val="18"/>
          <w:lang w:val="en-US"/>
        </w:rPr>
        <w:t>, Ax = 50.00, Ay = 50.00;</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r w:rsidRPr="00C543A8">
        <w:rPr>
          <w:rFonts w:ascii="Courier New" w:hAnsi="Courier New" w:cs="Courier New"/>
          <w:b/>
          <w:color w:val="2E74B5" w:themeColor="accent1" w:themeShade="BF"/>
          <w:sz w:val="18"/>
          <w:lang w:val="en-US"/>
        </w:rPr>
        <w:t>SF</w:t>
      </w:r>
      <w:r w:rsidRPr="00A93C56">
        <w:rPr>
          <w:rFonts w:ascii="Courier New" w:hAnsi="Courier New" w:cs="Courier New"/>
          <w:color w:val="2E74B5" w:themeColor="accent1" w:themeShade="BF"/>
          <w:sz w:val="18"/>
          <w:lang w:val="en-US"/>
        </w:rPr>
        <w:t xml:space="preserve">   : </w:t>
      </w:r>
      <w:proofErr w:type="spellStart"/>
      <w:r w:rsidRPr="00A93C56">
        <w:rPr>
          <w:rFonts w:ascii="Courier New" w:hAnsi="Courier New" w:cs="Courier New"/>
          <w:color w:val="2E74B5" w:themeColor="accent1" w:themeShade="BF"/>
          <w:sz w:val="18"/>
          <w:lang w:val="en-US"/>
        </w:rPr>
        <w:t>Sextupole</w:t>
      </w:r>
      <w:proofErr w:type="spellEnd"/>
      <w:r w:rsidRPr="00A93C56">
        <w:rPr>
          <w:rFonts w:ascii="Courier New" w:hAnsi="Courier New" w:cs="Courier New"/>
          <w:color w:val="2E74B5" w:themeColor="accent1" w:themeShade="BF"/>
          <w:sz w:val="18"/>
          <w:lang w:val="en-US"/>
        </w:rPr>
        <w:t>, L = 0.0</w:t>
      </w:r>
      <w:r w:rsidR="00C65357">
        <w:rPr>
          <w:rFonts w:ascii="Courier New" w:hAnsi="Courier New" w:cs="Courier New"/>
          <w:color w:val="2E74B5" w:themeColor="accent1" w:themeShade="BF"/>
          <w:sz w:val="18"/>
          <w:lang w:val="en-US"/>
        </w:rPr>
        <w:t>8</w:t>
      </w:r>
      <w:r w:rsidRPr="00A93C56">
        <w:rPr>
          <w:rFonts w:ascii="Courier New" w:hAnsi="Courier New" w:cs="Courier New"/>
          <w:color w:val="2E74B5" w:themeColor="accent1" w:themeShade="BF"/>
          <w:sz w:val="18"/>
          <w:lang w:val="en-US"/>
        </w:rPr>
        <w:t xml:space="preserve">0000, K = </w:t>
      </w:r>
      <w:r w:rsidR="00C65357">
        <w:rPr>
          <w:rFonts w:ascii="Courier New" w:hAnsi="Courier New" w:cs="Courier New"/>
          <w:color w:val="2E74B5" w:themeColor="accent1" w:themeShade="BF"/>
          <w:sz w:val="18"/>
          <w:lang w:val="en-US"/>
        </w:rPr>
        <w:t xml:space="preserve"> </w:t>
      </w:r>
      <w:r w:rsidRPr="00A93C56">
        <w:rPr>
          <w:rFonts w:ascii="Courier New" w:hAnsi="Courier New" w:cs="Courier New"/>
          <w:color w:val="2E74B5" w:themeColor="accent1" w:themeShade="BF"/>
          <w:sz w:val="18"/>
          <w:lang w:val="en-US"/>
        </w:rPr>
        <w:t xml:space="preserve">0.000000, N = </w:t>
      </w:r>
      <w:r w:rsidR="00C65357">
        <w:rPr>
          <w:rFonts w:ascii="Courier New" w:hAnsi="Courier New" w:cs="Courier New"/>
          <w:color w:val="2E74B5" w:themeColor="accent1" w:themeShade="BF"/>
          <w:sz w:val="18"/>
          <w:lang w:val="en-US"/>
        </w:rPr>
        <w:t>3</w:t>
      </w:r>
      <w:r w:rsidRPr="00A93C56">
        <w:rPr>
          <w:rFonts w:ascii="Courier New" w:hAnsi="Courier New" w:cs="Courier New"/>
          <w:color w:val="2E74B5" w:themeColor="accent1" w:themeShade="BF"/>
          <w:sz w:val="18"/>
          <w:lang w:val="en-US"/>
        </w:rPr>
        <w:t>, Ax = 50.00, Ay = 50.00;</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r w:rsidRPr="00C543A8">
        <w:rPr>
          <w:rFonts w:ascii="Courier New" w:hAnsi="Courier New" w:cs="Courier New"/>
          <w:b/>
          <w:color w:val="2E74B5" w:themeColor="accent1" w:themeShade="BF"/>
          <w:sz w:val="18"/>
          <w:lang w:val="en-US"/>
        </w:rPr>
        <w:t xml:space="preserve">SD </w:t>
      </w:r>
      <w:r w:rsidRPr="00C65357">
        <w:rPr>
          <w:rFonts w:ascii="Courier New" w:hAnsi="Courier New" w:cs="Courier New"/>
          <w:color w:val="2E74B5" w:themeColor="accent1" w:themeShade="BF"/>
          <w:sz w:val="18"/>
          <w:lang w:val="en-US"/>
        </w:rPr>
        <w:t xml:space="preserve">  : </w:t>
      </w:r>
      <w:proofErr w:type="spellStart"/>
      <w:r w:rsidRPr="00C65357">
        <w:rPr>
          <w:rFonts w:ascii="Courier New" w:hAnsi="Courier New" w:cs="Courier New"/>
          <w:color w:val="2E74B5" w:themeColor="accent1" w:themeShade="BF"/>
          <w:sz w:val="18"/>
          <w:lang w:val="en-US"/>
        </w:rPr>
        <w:t>Sextupole</w:t>
      </w:r>
      <w:proofErr w:type="spellEnd"/>
      <w:r w:rsidRPr="00C65357">
        <w:rPr>
          <w:rFonts w:ascii="Courier New" w:hAnsi="Courier New" w:cs="Courier New"/>
          <w:color w:val="2E74B5" w:themeColor="accent1" w:themeShade="BF"/>
          <w:sz w:val="18"/>
          <w:lang w:val="en-US"/>
        </w:rPr>
        <w:t>, L = 0.0</w:t>
      </w:r>
      <w:r w:rsidR="00C65357" w:rsidRPr="00C65357">
        <w:rPr>
          <w:rFonts w:ascii="Courier New" w:hAnsi="Courier New" w:cs="Courier New"/>
          <w:color w:val="2E74B5" w:themeColor="accent1" w:themeShade="BF"/>
          <w:sz w:val="18"/>
          <w:lang w:val="en-US"/>
        </w:rPr>
        <w:t>8</w:t>
      </w:r>
      <w:r w:rsidRPr="00C65357">
        <w:rPr>
          <w:rFonts w:ascii="Courier New" w:hAnsi="Courier New" w:cs="Courier New"/>
          <w:color w:val="2E74B5" w:themeColor="accent1" w:themeShade="BF"/>
          <w:sz w:val="18"/>
          <w:lang w:val="en-US"/>
        </w:rPr>
        <w:t xml:space="preserve">0000, K = -5.566250, N = </w:t>
      </w:r>
      <w:r w:rsidR="00C65357">
        <w:rPr>
          <w:rFonts w:ascii="Courier New" w:hAnsi="Courier New" w:cs="Courier New"/>
          <w:color w:val="2E74B5" w:themeColor="accent1" w:themeShade="BF"/>
          <w:sz w:val="18"/>
          <w:lang w:val="en-US"/>
        </w:rPr>
        <w:t>3</w:t>
      </w:r>
      <w:r w:rsidRPr="00C65357">
        <w:rPr>
          <w:rFonts w:ascii="Courier New" w:hAnsi="Courier New" w:cs="Courier New"/>
          <w:color w:val="2E74B5" w:themeColor="accent1" w:themeShade="BF"/>
          <w:sz w:val="18"/>
          <w:lang w:val="en-US"/>
        </w:rPr>
        <w:t xml:space="preserve">, Ax = 50.00, </w:t>
      </w:r>
      <w:r w:rsidRPr="00A93C56">
        <w:rPr>
          <w:rFonts w:ascii="Courier New" w:hAnsi="Courier New" w:cs="Courier New"/>
          <w:color w:val="2E74B5" w:themeColor="accent1" w:themeShade="BF"/>
          <w:sz w:val="18"/>
          <w:lang w:val="en-US"/>
        </w:rPr>
        <w:t>Ay = 50.00;</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r w:rsidRPr="00A93C56">
        <w:rPr>
          <w:rFonts w:ascii="Courier New" w:hAnsi="Courier New" w:cs="Courier New"/>
          <w:color w:val="2E74B5" w:themeColor="accent1" w:themeShade="BF"/>
          <w:sz w:val="18"/>
          <w:lang w:val="en-US"/>
        </w:rPr>
        <w:t>{----- Table of segments ---------------------------------------------}</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proofErr w:type="spellStart"/>
      <w:r w:rsidRPr="00A93C56">
        <w:rPr>
          <w:rFonts w:ascii="Courier New" w:hAnsi="Courier New" w:cs="Courier New"/>
          <w:color w:val="2E74B5" w:themeColor="accent1" w:themeShade="BF"/>
          <w:sz w:val="18"/>
          <w:lang w:val="en-US"/>
        </w:rPr>
        <w:t>DSUP</w:t>
      </w:r>
      <w:proofErr w:type="spellEnd"/>
      <w:r w:rsidRPr="00A93C56">
        <w:rPr>
          <w:rFonts w:ascii="Courier New" w:hAnsi="Courier New" w:cs="Courier New"/>
          <w:color w:val="2E74B5" w:themeColor="accent1" w:themeShade="BF"/>
          <w:sz w:val="18"/>
          <w:lang w:val="en-US"/>
        </w:rPr>
        <w:t xml:space="preserve">  : </w:t>
      </w:r>
      <w:proofErr w:type="spellStart"/>
      <w:r w:rsidRPr="00A93C56">
        <w:rPr>
          <w:rFonts w:ascii="Courier New" w:hAnsi="Courier New" w:cs="Courier New"/>
          <w:color w:val="2E74B5" w:themeColor="accent1" w:themeShade="BF"/>
          <w:sz w:val="18"/>
          <w:lang w:val="en-US"/>
        </w:rPr>
        <w:t>D2</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QFM</w:t>
      </w:r>
      <w:proofErr w:type="spellEnd"/>
      <w:r w:rsidRPr="00A93C56">
        <w:rPr>
          <w:rFonts w:ascii="Courier New" w:hAnsi="Courier New" w:cs="Courier New"/>
          <w:color w:val="2E74B5" w:themeColor="accent1" w:themeShade="BF"/>
          <w:sz w:val="18"/>
          <w:lang w:val="en-US"/>
        </w:rPr>
        <w:t xml:space="preserve">, </w:t>
      </w:r>
      <w:proofErr w:type="spellStart"/>
      <w:r w:rsidRPr="00C543A8">
        <w:rPr>
          <w:rFonts w:ascii="Courier New" w:hAnsi="Courier New" w:cs="Courier New"/>
          <w:b/>
          <w:color w:val="2E74B5" w:themeColor="accent1" w:themeShade="BF"/>
          <w:sz w:val="18"/>
          <w:lang w:val="en-US"/>
        </w:rPr>
        <w:t>D1MA</w:t>
      </w:r>
      <w:proofErr w:type="spellEnd"/>
      <w:r w:rsidRPr="00C543A8">
        <w:rPr>
          <w:rFonts w:ascii="Courier New" w:hAnsi="Courier New" w:cs="Courier New"/>
          <w:b/>
          <w:color w:val="2E74B5" w:themeColor="accent1" w:themeShade="BF"/>
          <w:sz w:val="18"/>
          <w:lang w:val="en-US"/>
        </w:rPr>
        <w:t xml:space="preserve">, SD, </w:t>
      </w:r>
      <w:proofErr w:type="spellStart"/>
      <w:r w:rsidRPr="00C543A8">
        <w:rPr>
          <w:rFonts w:ascii="Courier New" w:hAnsi="Courier New" w:cs="Courier New"/>
          <w:b/>
          <w:color w:val="2E74B5" w:themeColor="accent1" w:themeShade="BF"/>
          <w:sz w:val="18"/>
          <w:lang w:val="en-US"/>
        </w:rPr>
        <w:t>D1MB</w:t>
      </w:r>
      <w:proofErr w:type="spellEnd"/>
      <w:r w:rsidRPr="00C543A8">
        <w:rPr>
          <w:rFonts w:ascii="Courier New" w:hAnsi="Courier New" w:cs="Courier New"/>
          <w:b/>
          <w:color w:val="2E74B5" w:themeColor="accent1" w:themeShade="BF"/>
          <w:sz w:val="18"/>
          <w:lang w:val="en-US"/>
        </w:rPr>
        <w:t>,</w:t>
      </w:r>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B1</w:t>
      </w:r>
      <w:proofErr w:type="spellEnd"/>
      <w:r w:rsidRPr="00A93C56">
        <w:rPr>
          <w:rFonts w:ascii="Courier New" w:hAnsi="Courier New" w:cs="Courier New"/>
          <w:color w:val="2E74B5" w:themeColor="accent1" w:themeShade="BF"/>
          <w:sz w:val="18"/>
          <w:lang w:val="en-US"/>
        </w:rPr>
        <w:t>;</w:t>
      </w:r>
    </w:p>
    <w:p w:rsidR="00A93C56" w:rsidRPr="00A93C56" w:rsidRDefault="00A93C56" w:rsidP="00A93C56">
      <w:pPr>
        <w:widowControl w:val="0"/>
        <w:spacing w:after="0" w:line="240" w:lineRule="auto"/>
        <w:rPr>
          <w:rFonts w:ascii="Courier New" w:hAnsi="Courier New" w:cs="Courier New"/>
          <w:color w:val="2E74B5" w:themeColor="accent1" w:themeShade="BF"/>
          <w:sz w:val="18"/>
          <w:lang w:val="en-US"/>
        </w:rPr>
      </w:pPr>
      <w:proofErr w:type="spellStart"/>
      <w:r w:rsidRPr="00A93C56">
        <w:rPr>
          <w:rFonts w:ascii="Courier New" w:hAnsi="Courier New" w:cs="Courier New"/>
          <w:color w:val="2E74B5" w:themeColor="accent1" w:themeShade="BF"/>
          <w:sz w:val="18"/>
          <w:lang w:val="en-US"/>
        </w:rPr>
        <w:t>HARC</w:t>
      </w:r>
      <w:proofErr w:type="spellEnd"/>
      <w:r w:rsidRPr="00A93C56">
        <w:rPr>
          <w:rFonts w:ascii="Courier New" w:hAnsi="Courier New" w:cs="Courier New"/>
          <w:color w:val="2E74B5" w:themeColor="accent1" w:themeShade="BF"/>
          <w:sz w:val="18"/>
          <w:lang w:val="en-US"/>
        </w:rPr>
        <w:t xml:space="preserve">  : OMID, </w:t>
      </w:r>
      <w:proofErr w:type="spellStart"/>
      <w:r w:rsidRPr="00A93C56">
        <w:rPr>
          <w:rFonts w:ascii="Courier New" w:hAnsi="Courier New" w:cs="Courier New"/>
          <w:color w:val="2E74B5" w:themeColor="accent1" w:themeShade="BF"/>
          <w:sz w:val="18"/>
          <w:lang w:val="en-US"/>
        </w:rPr>
        <w:t>HCELL</w:t>
      </w:r>
      <w:proofErr w:type="spellEnd"/>
      <w:r w:rsidRPr="00A93C56">
        <w:rPr>
          <w:rFonts w:ascii="Courier New" w:hAnsi="Courier New" w:cs="Courier New"/>
          <w:color w:val="2E74B5" w:themeColor="accent1" w:themeShade="BF"/>
          <w:sz w:val="18"/>
          <w:lang w:val="en-US"/>
        </w:rPr>
        <w:t xml:space="preserve">, </w:t>
      </w:r>
      <w:r w:rsidRPr="00752D96">
        <w:rPr>
          <w:rFonts w:ascii="Courier New" w:hAnsi="Courier New" w:cs="Courier New"/>
          <w:b/>
          <w:color w:val="2E74B5" w:themeColor="accent1" w:themeShade="BF"/>
          <w:sz w:val="18"/>
          <w:lang w:val="en-US"/>
        </w:rPr>
        <w:t>SF</w:t>
      </w:r>
      <w:r w:rsidRPr="00A93C56">
        <w:rPr>
          <w:rFonts w:ascii="Courier New" w:hAnsi="Courier New" w:cs="Courier New"/>
          <w:color w:val="2E74B5" w:themeColor="accent1" w:themeShade="BF"/>
          <w:sz w:val="18"/>
          <w:lang w:val="en-US"/>
        </w:rPr>
        <w:t xml:space="preserve">, CELL, </w:t>
      </w:r>
      <w:r w:rsidRPr="00752D96">
        <w:rPr>
          <w:rFonts w:ascii="Courier New" w:hAnsi="Courier New" w:cs="Courier New"/>
          <w:b/>
          <w:color w:val="2E74B5" w:themeColor="accent1" w:themeShade="BF"/>
          <w:sz w:val="18"/>
          <w:lang w:val="en-US"/>
        </w:rPr>
        <w:t>SF</w:t>
      </w:r>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DSUP</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D3</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Q1</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D3</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Q2</w:t>
      </w:r>
      <w:proofErr w:type="spellEnd"/>
      <w:r w:rsidRPr="00A93C56">
        <w:rPr>
          <w:rFonts w:ascii="Courier New" w:hAnsi="Courier New" w:cs="Courier New"/>
          <w:color w:val="2E74B5" w:themeColor="accent1" w:themeShade="BF"/>
          <w:sz w:val="18"/>
          <w:lang w:val="en-US"/>
        </w:rPr>
        <w:t xml:space="preserve">, </w:t>
      </w:r>
      <w:proofErr w:type="spellStart"/>
      <w:r w:rsidRPr="00A93C56">
        <w:rPr>
          <w:rFonts w:ascii="Courier New" w:hAnsi="Courier New" w:cs="Courier New"/>
          <w:color w:val="2E74B5" w:themeColor="accent1" w:themeShade="BF"/>
          <w:sz w:val="18"/>
          <w:lang w:val="en-US"/>
        </w:rPr>
        <w:t>D0</w:t>
      </w:r>
      <w:proofErr w:type="spellEnd"/>
      <w:r w:rsidRPr="00A93C56">
        <w:rPr>
          <w:rFonts w:ascii="Courier New" w:hAnsi="Courier New" w:cs="Courier New"/>
          <w:color w:val="2E74B5" w:themeColor="accent1" w:themeShade="BF"/>
          <w:sz w:val="18"/>
          <w:lang w:val="en-US"/>
        </w:rPr>
        <w:t>;</w:t>
      </w:r>
    </w:p>
    <w:p w:rsidR="00BE2D8D" w:rsidRDefault="00C65357" w:rsidP="00C65357">
      <w:pPr>
        <w:spacing w:before="120" w:after="0" w:line="240" w:lineRule="auto"/>
        <w:jc w:val="center"/>
        <w:rPr>
          <w:lang w:val="en-US"/>
        </w:rPr>
      </w:pPr>
      <w:r>
        <w:rPr>
          <w:noProof/>
          <w:lang w:eastAsia="de-CH"/>
        </w:rPr>
        <w:drawing>
          <wp:inline distT="0" distB="0" distL="0" distR="0" wp14:anchorId="4AAF9D6F" wp14:editId="0B7EF736">
            <wp:extent cx="5058970" cy="251939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3635" cy="2521719"/>
                    </a:xfrm>
                    <a:prstGeom prst="rect">
                      <a:avLst/>
                    </a:prstGeom>
                  </pic:spPr>
                </pic:pic>
              </a:graphicData>
            </a:graphic>
          </wp:inline>
        </w:drawing>
      </w:r>
      <w:r w:rsidR="00B97614">
        <w:rPr>
          <w:lang w:val="en-US"/>
        </w:rPr>
        <w:br/>
      </w:r>
      <w:r w:rsidR="00B97614" w:rsidRPr="00B97614">
        <w:rPr>
          <w:sz w:val="20"/>
          <w:lang w:val="en-US"/>
        </w:rPr>
        <w:t xml:space="preserve">Fig. 14: inserting </w:t>
      </w:r>
      <w:proofErr w:type="spellStart"/>
      <w:r w:rsidR="00B97614" w:rsidRPr="00B97614">
        <w:rPr>
          <w:sz w:val="20"/>
          <w:lang w:val="en-US"/>
        </w:rPr>
        <w:t>sextupoles</w:t>
      </w:r>
      <w:proofErr w:type="spellEnd"/>
      <w:r w:rsidR="00B97614" w:rsidRPr="00B97614">
        <w:rPr>
          <w:sz w:val="20"/>
          <w:lang w:val="en-US"/>
        </w:rPr>
        <w:t xml:space="preserve"> and optimize location</w:t>
      </w:r>
    </w:p>
    <w:p w:rsidR="00C65357" w:rsidRDefault="00752D96" w:rsidP="00752D96">
      <w:pPr>
        <w:spacing w:before="120" w:after="0" w:line="240" w:lineRule="auto"/>
        <w:rPr>
          <w:lang w:val="en-US"/>
        </w:rPr>
      </w:pPr>
      <w:r>
        <w:rPr>
          <w:lang w:val="en-US"/>
        </w:rPr>
        <w:t>The variables appear as yellow boxes under the plot and can be dragged to a knob. I</w:t>
      </w:r>
      <w:r w:rsidR="001C177C">
        <w:rPr>
          <w:lang w:val="en-US"/>
        </w:rPr>
        <w:t>f</w:t>
      </w:r>
      <w:r>
        <w:rPr>
          <w:lang w:val="en-US"/>
        </w:rPr>
        <w:t xml:space="preserve"> is is changed, the SD slides back and forth. We also get knobs for SD and SF and </w:t>
      </w:r>
      <w:r w:rsidR="001C177C">
        <w:rPr>
          <w:lang w:val="en-US"/>
        </w:rPr>
        <w:t>s</w:t>
      </w:r>
      <w:r>
        <w:rPr>
          <w:lang w:val="en-US"/>
        </w:rPr>
        <w:t>witch optics mode to  </w:t>
      </w:r>
      <w:r>
        <w:rPr>
          <w:highlight w:val="lightGray"/>
          <w:lang w:val="en-US"/>
        </w:rPr>
        <w:t> n</w:t>
      </w:r>
      <w:r w:rsidRPr="00752D96">
        <w:rPr>
          <w:highlight w:val="lightGray"/>
          <w:lang w:val="en-US"/>
        </w:rPr>
        <w:t>onlinea</w:t>
      </w:r>
      <w:r>
        <w:rPr>
          <w:highlight w:val="lightGray"/>
          <w:lang w:val="en-US"/>
        </w:rPr>
        <w:t>r </w:t>
      </w:r>
      <w:r>
        <w:rPr>
          <w:lang w:val="en-US"/>
        </w:rPr>
        <w:t>: now SD can be set to make vertical chromaticity (“</w:t>
      </w:r>
      <w:proofErr w:type="spellStart"/>
      <w:r>
        <w:rPr>
          <w:lang w:val="en-US"/>
        </w:rPr>
        <w:t>Chrom</w:t>
      </w:r>
      <w:r w:rsidR="001C177C">
        <w:rPr>
          <w:lang w:val="en-US"/>
        </w:rPr>
        <w:t>B</w:t>
      </w:r>
      <w:proofErr w:type="spellEnd"/>
      <w:r>
        <w:rPr>
          <w:lang w:val="en-US"/>
        </w:rPr>
        <w:t xml:space="preserve">”) zero. Then </w:t>
      </w:r>
      <w:proofErr w:type="spellStart"/>
      <w:r>
        <w:rPr>
          <w:lang w:val="en-US"/>
        </w:rPr>
        <w:t>DSD</w:t>
      </w:r>
      <w:proofErr w:type="spellEnd"/>
      <w:r>
        <w:rPr>
          <w:lang w:val="en-US"/>
        </w:rPr>
        <w:t xml:space="preserve"> is varied to get the highest positive value. It turns out that </w:t>
      </w:r>
      <w:proofErr w:type="spellStart"/>
      <w:r w:rsidR="00C543A8">
        <w:rPr>
          <w:lang w:val="en-US"/>
        </w:rPr>
        <w:t>DSD</w:t>
      </w:r>
      <w:proofErr w:type="spellEnd"/>
      <w:r w:rsidR="00C543A8">
        <w:rPr>
          <w:lang w:val="en-US"/>
        </w:rPr>
        <w:t xml:space="preserve"> = </w:t>
      </w:r>
      <w:r>
        <w:rPr>
          <w:lang w:val="en-US"/>
        </w:rPr>
        <w:t>-0.015 m is best (but dependence is weak).</w:t>
      </w:r>
      <w:r w:rsidR="00C65357">
        <w:rPr>
          <w:lang w:val="en-US"/>
        </w:rPr>
        <w:t xml:space="preserve"> The </w:t>
      </w:r>
      <w:proofErr w:type="spellStart"/>
      <w:r w:rsidR="00C65357">
        <w:rPr>
          <w:lang w:val="en-US"/>
        </w:rPr>
        <w:t>sextupoles</w:t>
      </w:r>
      <w:proofErr w:type="spellEnd"/>
      <w:r w:rsidR="00C65357">
        <w:rPr>
          <w:lang w:val="en-US"/>
        </w:rPr>
        <w:t xml:space="preserve"> are internally modeled as a number (</w:t>
      </w:r>
      <w:r w:rsidR="00C65357" w:rsidRPr="00A93C56">
        <w:rPr>
          <w:rFonts w:ascii="Courier New" w:hAnsi="Courier New" w:cs="Courier New"/>
          <w:color w:val="2E74B5" w:themeColor="accent1" w:themeShade="BF"/>
          <w:sz w:val="18"/>
          <w:lang w:val="en-US"/>
        </w:rPr>
        <w:t>N=</w:t>
      </w:r>
      <w:r w:rsidR="00C65357">
        <w:rPr>
          <w:rFonts w:ascii="Courier New" w:hAnsi="Courier New" w:cs="Courier New"/>
          <w:color w:val="2E74B5" w:themeColor="accent1" w:themeShade="BF"/>
          <w:sz w:val="18"/>
          <w:lang w:val="en-US"/>
        </w:rPr>
        <w:t>3</w:t>
      </w:r>
      <w:r w:rsidR="00C65357">
        <w:rPr>
          <w:lang w:val="en-US"/>
        </w:rPr>
        <w:t xml:space="preserve">) of thin </w:t>
      </w:r>
      <w:proofErr w:type="spellStart"/>
      <w:r w:rsidR="00C65357">
        <w:rPr>
          <w:lang w:val="en-US"/>
        </w:rPr>
        <w:t>sextupole</w:t>
      </w:r>
      <w:proofErr w:type="spellEnd"/>
      <w:r w:rsidR="00C65357">
        <w:rPr>
          <w:lang w:val="en-US"/>
        </w:rPr>
        <w:t xml:space="preserve"> kicks.</w:t>
      </w:r>
    </w:p>
    <w:p w:rsidR="00C65357" w:rsidRDefault="00C65357" w:rsidP="00752D96">
      <w:pPr>
        <w:spacing w:before="120" w:after="0" w:line="240" w:lineRule="auto"/>
        <w:rPr>
          <w:lang w:val="en-US"/>
        </w:rPr>
      </w:pPr>
      <w:r>
        <w:rPr>
          <w:lang w:val="en-US"/>
        </w:rPr>
        <w:t xml:space="preserve">Now close linear optics panels and go to </w:t>
      </w:r>
      <w:r>
        <w:rPr>
          <w:highlight w:val="lightGray"/>
          <w:lang w:val="en-US"/>
        </w:rPr>
        <w:t> D</w:t>
      </w:r>
      <w:r w:rsidRPr="00C65357">
        <w:rPr>
          <w:highlight w:val="lightGray"/>
          <w:lang w:val="en-US"/>
        </w:rPr>
        <w:t xml:space="preserve">esign </w:t>
      </w:r>
      <w:r w:rsidRPr="00C65357">
        <w:rPr>
          <w:highlight w:val="lightGray"/>
          <w:lang w:val="en-US"/>
        </w:rPr>
        <w:sym w:font="Wingdings" w:char="F0E0"/>
      </w:r>
      <w:r w:rsidRPr="00C65357">
        <w:rPr>
          <w:highlight w:val="lightGray"/>
          <w:lang w:val="en-US"/>
        </w:rPr>
        <w:t xml:space="preserve"> nonlinear dynamic</w:t>
      </w:r>
      <w:r>
        <w:rPr>
          <w:highlight w:val="lightGray"/>
          <w:lang w:val="en-US"/>
        </w:rPr>
        <w:t>s </w:t>
      </w:r>
      <w:r w:rsidR="00CC1556">
        <w:rPr>
          <w:lang w:val="en-US"/>
        </w:rPr>
        <w:t>, which opens a new panel (</w:t>
      </w:r>
      <w:r w:rsidR="00B97614">
        <w:rPr>
          <w:lang w:val="en-US"/>
        </w:rPr>
        <w:t>Fig. 15</w:t>
      </w:r>
      <w:r w:rsidR="00CC1556">
        <w:rPr>
          <w:lang w:val="en-US"/>
        </w:rPr>
        <w:t>): The left half shows 1</w:t>
      </w:r>
      <w:r w:rsidR="00CC1556" w:rsidRPr="00CC1556">
        <w:rPr>
          <w:vertAlign w:val="superscript"/>
          <w:lang w:val="en-US"/>
        </w:rPr>
        <w:t>st</w:t>
      </w:r>
      <w:r w:rsidR="00CC1556">
        <w:rPr>
          <w:lang w:val="en-US"/>
        </w:rPr>
        <w:t>, 2</w:t>
      </w:r>
      <w:r w:rsidR="00CC1556" w:rsidRPr="00CC1556">
        <w:rPr>
          <w:vertAlign w:val="superscript"/>
          <w:lang w:val="en-US"/>
        </w:rPr>
        <w:t>nd</w:t>
      </w:r>
      <w:r w:rsidR="00CC1556">
        <w:rPr>
          <w:lang w:val="en-US"/>
        </w:rPr>
        <w:t xml:space="preserve"> and 3</w:t>
      </w:r>
      <w:r w:rsidR="00CC1556" w:rsidRPr="00CC1556">
        <w:rPr>
          <w:vertAlign w:val="superscript"/>
          <w:lang w:val="en-US"/>
        </w:rPr>
        <w:t>rd</w:t>
      </w:r>
      <w:r w:rsidR="00CC1556">
        <w:rPr>
          <w:lang w:val="en-US"/>
        </w:rPr>
        <w:t xml:space="preserve"> order </w:t>
      </w:r>
      <w:proofErr w:type="spellStart"/>
      <w:r w:rsidR="00CC1556">
        <w:rPr>
          <w:lang w:val="en-US"/>
        </w:rPr>
        <w:t>chromaticities</w:t>
      </w:r>
      <w:proofErr w:type="spellEnd"/>
      <w:r w:rsidR="00CC1556">
        <w:rPr>
          <w:lang w:val="en-US"/>
        </w:rPr>
        <w:t xml:space="preserve"> (</w:t>
      </w:r>
      <w:r w:rsidR="00896F65">
        <w:rPr>
          <w:lang w:val="en-US"/>
        </w:rPr>
        <w:t>“</w:t>
      </w:r>
      <w:proofErr w:type="spellStart"/>
      <w:r w:rsidR="00896F65">
        <w:rPr>
          <w:lang w:val="en-US"/>
        </w:rPr>
        <w:t>CrX</w:t>
      </w:r>
      <w:proofErr w:type="spellEnd"/>
      <w:r w:rsidR="00896F65">
        <w:rPr>
          <w:lang w:val="en-US"/>
        </w:rPr>
        <w:t xml:space="preserve">/Y </w:t>
      </w:r>
      <w:proofErr w:type="spellStart"/>
      <w:r w:rsidR="00896F65">
        <w:rPr>
          <w:lang w:val="en-US"/>
        </w:rPr>
        <w:t>lin,sqr,cub</w:t>
      </w:r>
      <w:proofErr w:type="spellEnd"/>
      <w:r w:rsidR="00896F65">
        <w:rPr>
          <w:lang w:val="en-US"/>
        </w:rPr>
        <w:t xml:space="preserve">”) with yellow background. Checking the boxes left of SF, SD adjusts the </w:t>
      </w:r>
      <w:proofErr w:type="spellStart"/>
      <w:r w:rsidR="00896F65">
        <w:rPr>
          <w:lang w:val="en-US"/>
        </w:rPr>
        <w:t>chromaticities</w:t>
      </w:r>
      <w:proofErr w:type="spellEnd"/>
      <w:r w:rsidR="00896F65">
        <w:rPr>
          <w:lang w:val="en-US"/>
        </w:rPr>
        <w:t xml:space="preserve"> to the target value (not exactly, since chromaticity is calculated by numeric differentiation). The tune diagram shows a prediction of the tune footprint: pink/turquoise for ±</w:t>
      </w:r>
      <w:r w:rsidR="00896F65" w:rsidRPr="00896F65">
        <w:rPr>
          <w:rFonts w:ascii="Symbol" w:hAnsi="Symbol"/>
          <w:lang w:val="en-US"/>
        </w:rPr>
        <w:t></w:t>
      </w:r>
      <w:r w:rsidR="00896F65">
        <w:rPr>
          <w:lang w:val="en-US"/>
        </w:rPr>
        <w:t>p/p and in green for the amplitude dependent tune shifts (“</w:t>
      </w:r>
      <w:proofErr w:type="spellStart"/>
      <w:r w:rsidR="00896F65">
        <w:rPr>
          <w:lang w:val="en-US"/>
        </w:rPr>
        <w:t>dQxx</w:t>
      </w:r>
      <w:proofErr w:type="spellEnd"/>
      <w:r w:rsidR="00896F65">
        <w:rPr>
          <w:lang w:val="en-US"/>
        </w:rPr>
        <w:t xml:space="preserve">…”). For the range the values for </w:t>
      </w:r>
      <w:proofErr w:type="spellStart"/>
      <w:r w:rsidR="00896F65">
        <w:rPr>
          <w:lang w:val="en-US"/>
        </w:rPr>
        <w:t>betatron</w:t>
      </w:r>
      <w:proofErr w:type="spellEnd"/>
      <w:r w:rsidR="00896F65">
        <w:rPr>
          <w:lang w:val="en-US"/>
        </w:rPr>
        <w:t xml:space="preserve"> amplitudes “</w:t>
      </w:r>
      <w:proofErr w:type="spellStart"/>
      <w:r w:rsidR="00896F65">
        <w:rPr>
          <w:lang w:val="en-US"/>
        </w:rPr>
        <w:t>2Jx</w:t>
      </w:r>
      <w:proofErr w:type="spellEnd"/>
      <w:r w:rsidR="00896F65">
        <w:rPr>
          <w:lang w:val="en-US"/>
        </w:rPr>
        <w:t>/y” and “</w:t>
      </w:r>
      <w:proofErr w:type="spellStart"/>
      <w:r w:rsidR="00896F65">
        <w:rPr>
          <w:lang w:val="en-US"/>
        </w:rPr>
        <w:t>dpp</w:t>
      </w:r>
      <w:proofErr w:type="spellEnd"/>
      <w:r w:rsidR="00896F65">
        <w:rPr>
          <w:lang w:val="en-US"/>
        </w:rPr>
        <w:t>” at the bottom of the panel are used.</w:t>
      </w:r>
    </w:p>
    <w:p w:rsidR="00896F65" w:rsidRDefault="00896F65" w:rsidP="00896F65">
      <w:pPr>
        <w:widowControl w:val="0"/>
        <w:spacing w:before="120" w:after="0" w:line="240" w:lineRule="auto"/>
        <w:rPr>
          <w:lang w:val="en-US"/>
        </w:rPr>
      </w:pPr>
      <w:r>
        <w:rPr>
          <w:lang w:val="en-US"/>
        </w:rPr>
        <w:t>As one can see, the result is not satisfactory: SD is rather strong, and in the tune diagram it is well visible that major resonance lines are crossed in the amplitude and momentum range considered.</w:t>
      </w:r>
      <w:r w:rsidR="00097B50">
        <w:rPr>
          <w:lang w:val="en-US"/>
        </w:rPr>
        <w:t xml:space="preserve"> The reason is, that we have only a few, strong SD </w:t>
      </w:r>
      <w:proofErr w:type="spellStart"/>
      <w:r w:rsidR="00097B50">
        <w:rPr>
          <w:lang w:val="en-US"/>
        </w:rPr>
        <w:t>sextupoles</w:t>
      </w:r>
      <w:proofErr w:type="spellEnd"/>
      <w:r w:rsidR="00097B50">
        <w:rPr>
          <w:lang w:val="en-US"/>
        </w:rPr>
        <w:t xml:space="preserve">, so we need more to distribute the correction – but there is no space. We therefore introduce a small </w:t>
      </w:r>
      <w:proofErr w:type="spellStart"/>
      <w:r w:rsidR="00097B50">
        <w:rPr>
          <w:lang w:val="en-US"/>
        </w:rPr>
        <w:t>sextupole</w:t>
      </w:r>
      <w:proofErr w:type="spellEnd"/>
      <w:r w:rsidR="00097B50">
        <w:rPr>
          <w:lang w:val="en-US"/>
        </w:rPr>
        <w:t xml:space="preserve"> component in the bending magnets. For that purpose, we turn them into another element type called “Combined”. Virtually it is the same like a bending magnet, but it allows a </w:t>
      </w:r>
      <w:proofErr w:type="spellStart"/>
      <w:r w:rsidR="00097B50">
        <w:rPr>
          <w:lang w:val="en-US"/>
        </w:rPr>
        <w:t>sextupole</w:t>
      </w:r>
      <w:proofErr w:type="spellEnd"/>
      <w:r w:rsidR="00097B50">
        <w:rPr>
          <w:lang w:val="en-US"/>
        </w:rPr>
        <w:t xml:space="preserve"> component to be inserted (actually the parallel existence of “Bending” and “Combined” </w:t>
      </w:r>
      <w:r w:rsidR="0033495A">
        <w:rPr>
          <w:lang w:val="en-US"/>
        </w:rPr>
        <w:t>makes no sense</w:t>
      </w:r>
      <w:r w:rsidR="00097B50">
        <w:rPr>
          <w:lang w:val="en-US"/>
        </w:rPr>
        <w:t xml:space="preserve"> and has just historical reasons.)</w:t>
      </w:r>
    </w:p>
    <w:p w:rsidR="00B97614" w:rsidRDefault="00097B50" w:rsidP="00B97614">
      <w:pPr>
        <w:widowControl w:val="0"/>
        <w:spacing w:before="120" w:after="0" w:line="240" w:lineRule="auto"/>
        <w:rPr>
          <w:lang w:val="en-US"/>
        </w:rPr>
      </w:pPr>
      <w:r>
        <w:rPr>
          <w:lang w:val="en-US"/>
        </w:rPr>
        <w:t xml:space="preserve">Repeating the nonlinear optimization, </w:t>
      </w:r>
      <w:proofErr w:type="spellStart"/>
      <w:r>
        <w:rPr>
          <w:lang w:val="en-US"/>
        </w:rPr>
        <w:t>B1</w:t>
      </w:r>
      <w:proofErr w:type="spellEnd"/>
      <w:r>
        <w:rPr>
          <w:lang w:val="en-US"/>
        </w:rPr>
        <w:t xml:space="preserve"> becomes a free knob, while SF, SD are constrained by chromaticity. Manually tuning </w:t>
      </w:r>
      <w:proofErr w:type="spellStart"/>
      <w:r>
        <w:rPr>
          <w:lang w:val="en-US"/>
        </w:rPr>
        <w:t>B1</w:t>
      </w:r>
      <w:proofErr w:type="spellEnd"/>
      <w:r>
        <w:rPr>
          <w:lang w:val="en-US"/>
        </w:rPr>
        <w:t xml:space="preserve"> efficiently compresses th</w:t>
      </w:r>
      <w:r w:rsidR="00B97614">
        <w:rPr>
          <w:lang w:val="en-US"/>
        </w:rPr>
        <w:t>e tune footprint as visible in Fig. 16.</w:t>
      </w:r>
      <w:r w:rsidR="00CC1556">
        <w:rPr>
          <w:noProof/>
          <w:lang w:eastAsia="de-CH"/>
        </w:rPr>
        <w:lastRenderedPageBreak/>
        <w:drawing>
          <wp:inline distT="0" distB="0" distL="0" distR="0" wp14:anchorId="5283F12B" wp14:editId="0776899D">
            <wp:extent cx="5731510" cy="367157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671570"/>
                    </a:xfrm>
                    <a:prstGeom prst="rect">
                      <a:avLst/>
                    </a:prstGeom>
                  </pic:spPr>
                </pic:pic>
              </a:graphicData>
            </a:graphic>
          </wp:inline>
        </w:drawing>
      </w:r>
      <w:r w:rsidR="00B97614">
        <w:rPr>
          <w:lang w:val="en-US"/>
        </w:rPr>
        <w:br/>
      </w:r>
      <w:proofErr w:type="spellStart"/>
      <w:r w:rsidR="00B97614" w:rsidRPr="00B97614">
        <w:rPr>
          <w:sz w:val="20"/>
          <w:lang w:val="en-US"/>
        </w:rPr>
        <w:t>Fig.15</w:t>
      </w:r>
      <w:proofErr w:type="spellEnd"/>
      <w:r w:rsidR="00B97614" w:rsidRPr="00B97614">
        <w:rPr>
          <w:sz w:val="20"/>
          <w:lang w:val="en-US"/>
        </w:rPr>
        <w:t>: the non-linear optimization panel</w:t>
      </w:r>
      <w:r w:rsidR="00B97614">
        <w:rPr>
          <w:sz w:val="20"/>
          <w:lang w:val="en-US"/>
        </w:rPr>
        <w:t xml:space="preserve"> showing a plain chromaticity correction with 2  </w:t>
      </w:r>
      <w:proofErr w:type="spellStart"/>
      <w:r w:rsidR="00B97614">
        <w:rPr>
          <w:sz w:val="20"/>
          <w:lang w:val="en-US"/>
        </w:rPr>
        <w:t>sextupoles</w:t>
      </w:r>
      <w:proofErr w:type="spellEnd"/>
    </w:p>
    <w:p w:rsidR="00B97614" w:rsidRDefault="00097B50" w:rsidP="00B97614">
      <w:pPr>
        <w:spacing w:before="120" w:after="0" w:line="240" w:lineRule="auto"/>
        <w:ind w:left="1416"/>
        <w:rPr>
          <w:lang w:val="en-US"/>
        </w:rPr>
      </w:pPr>
      <w:r>
        <w:rPr>
          <w:noProof/>
          <w:lang w:eastAsia="de-CH"/>
        </w:rPr>
        <w:drawing>
          <wp:inline distT="0" distB="0" distL="0" distR="0" wp14:anchorId="6044C690" wp14:editId="54937EC7">
            <wp:extent cx="4495267" cy="194980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5597" cy="2002000"/>
                    </a:xfrm>
                    <a:prstGeom prst="rect">
                      <a:avLst/>
                    </a:prstGeom>
                  </pic:spPr>
                </pic:pic>
              </a:graphicData>
            </a:graphic>
          </wp:inline>
        </w:drawing>
      </w:r>
      <w:r w:rsidR="00B97614">
        <w:rPr>
          <w:lang w:val="en-US"/>
        </w:rPr>
        <w:br/>
      </w:r>
      <w:proofErr w:type="spellStart"/>
      <w:r w:rsidR="00B97614" w:rsidRPr="00B97614">
        <w:rPr>
          <w:sz w:val="20"/>
          <w:lang w:val="en-US"/>
        </w:rPr>
        <w:t>Fig.1</w:t>
      </w:r>
      <w:r w:rsidR="00B97614">
        <w:rPr>
          <w:sz w:val="20"/>
          <w:lang w:val="en-US"/>
        </w:rPr>
        <w:t>6</w:t>
      </w:r>
      <w:proofErr w:type="spellEnd"/>
      <w:r w:rsidR="00B97614" w:rsidRPr="00B97614">
        <w:rPr>
          <w:sz w:val="20"/>
          <w:lang w:val="en-US"/>
        </w:rPr>
        <w:t xml:space="preserve">: </w:t>
      </w:r>
      <w:r w:rsidR="00B97614">
        <w:rPr>
          <w:sz w:val="20"/>
          <w:lang w:val="en-US"/>
        </w:rPr>
        <w:t xml:space="preserve">improved tune footprint by introducing a third </w:t>
      </w:r>
      <w:proofErr w:type="spellStart"/>
      <w:r w:rsidR="00B97614">
        <w:rPr>
          <w:sz w:val="20"/>
          <w:lang w:val="en-US"/>
        </w:rPr>
        <w:t>sextupole</w:t>
      </w:r>
      <w:proofErr w:type="spellEnd"/>
      <w:r w:rsidR="00B97614">
        <w:rPr>
          <w:sz w:val="20"/>
          <w:lang w:val="en-US"/>
        </w:rPr>
        <w:t xml:space="preserve"> component</w:t>
      </w:r>
    </w:p>
    <w:p w:rsidR="005E5597" w:rsidRDefault="005E5597" w:rsidP="00097B50">
      <w:pPr>
        <w:widowControl w:val="0"/>
        <w:spacing w:before="120" w:after="0" w:line="240" w:lineRule="auto"/>
        <w:rPr>
          <w:rFonts w:ascii="Courier New" w:hAnsi="Courier New" w:cs="Courier New"/>
          <w:color w:val="2E74B5" w:themeColor="accent1" w:themeShade="BF"/>
          <w:sz w:val="18"/>
          <w:lang w:val="en-US"/>
        </w:rPr>
      </w:pPr>
      <w:r>
        <w:rPr>
          <w:lang w:val="en-US"/>
        </w:rPr>
        <w:t>A large number of kicks w</w:t>
      </w:r>
      <w:r w:rsidR="001C177C">
        <w:rPr>
          <w:lang w:val="en-US"/>
        </w:rPr>
        <w:t xml:space="preserve">as set, since </w:t>
      </w:r>
      <w:proofErr w:type="spellStart"/>
      <w:r w:rsidR="001C177C">
        <w:rPr>
          <w:lang w:val="en-US"/>
        </w:rPr>
        <w:t>B1</w:t>
      </w:r>
      <w:proofErr w:type="spellEnd"/>
      <w:r w:rsidR="001C177C">
        <w:rPr>
          <w:lang w:val="en-US"/>
        </w:rPr>
        <w:t xml:space="preserve"> is rather long. M is the </w:t>
      </w:r>
      <w:proofErr w:type="spellStart"/>
      <w:r w:rsidR="001C177C">
        <w:rPr>
          <w:lang w:val="en-US"/>
        </w:rPr>
        <w:t>sextupole</w:t>
      </w:r>
      <w:proofErr w:type="spellEnd"/>
      <w:r w:rsidR="001C177C">
        <w:rPr>
          <w:lang w:val="en-US"/>
        </w:rPr>
        <w:t xml:space="preserve"> component:</w:t>
      </w:r>
    </w:p>
    <w:p w:rsidR="00097B50" w:rsidRPr="00097B50" w:rsidRDefault="00097B50" w:rsidP="00097B50">
      <w:pPr>
        <w:widowControl w:val="0"/>
        <w:spacing w:before="120" w:after="0" w:line="240" w:lineRule="auto"/>
        <w:rPr>
          <w:rFonts w:ascii="Courier New" w:hAnsi="Courier New" w:cs="Courier New"/>
          <w:color w:val="2E74B5" w:themeColor="accent1" w:themeShade="BF"/>
          <w:sz w:val="18"/>
          <w:lang w:val="en-US"/>
        </w:rPr>
      </w:pPr>
      <w:proofErr w:type="spellStart"/>
      <w:r w:rsidRPr="00097B50">
        <w:rPr>
          <w:rFonts w:ascii="Courier New" w:hAnsi="Courier New" w:cs="Courier New"/>
          <w:color w:val="2E74B5" w:themeColor="accent1" w:themeShade="BF"/>
          <w:sz w:val="18"/>
          <w:lang w:val="en-US"/>
        </w:rPr>
        <w:t>B1</w:t>
      </w:r>
      <w:proofErr w:type="spellEnd"/>
      <w:r w:rsidRPr="00097B50">
        <w:rPr>
          <w:rFonts w:ascii="Courier New" w:hAnsi="Courier New" w:cs="Courier New"/>
          <w:color w:val="2E74B5" w:themeColor="accent1" w:themeShade="BF"/>
          <w:sz w:val="18"/>
          <w:lang w:val="en-US"/>
        </w:rPr>
        <w:t xml:space="preserve">   : Combined, L = 0.800000, T = 11.250000, K = -0.810401, </w:t>
      </w:r>
      <w:proofErr w:type="spellStart"/>
      <w:r w:rsidRPr="00097B50">
        <w:rPr>
          <w:rFonts w:ascii="Courier New" w:hAnsi="Courier New" w:cs="Courier New"/>
          <w:color w:val="2E74B5" w:themeColor="accent1" w:themeShade="BF"/>
          <w:sz w:val="18"/>
          <w:lang w:val="en-US"/>
        </w:rPr>
        <w:t>T1</w:t>
      </w:r>
      <w:proofErr w:type="spellEnd"/>
      <w:r w:rsidRPr="00097B50">
        <w:rPr>
          <w:rFonts w:ascii="Courier New" w:hAnsi="Courier New" w:cs="Courier New"/>
          <w:color w:val="2E74B5" w:themeColor="accent1" w:themeShade="BF"/>
          <w:sz w:val="18"/>
          <w:lang w:val="en-US"/>
        </w:rPr>
        <w:t xml:space="preserve"> = 11.250000,  </w:t>
      </w:r>
      <w:r>
        <w:rPr>
          <w:rFonts w:ascii="Courier New" w:hAnsi="Courier New" w:cs="Courier New"/>
          <w:color w:val="2E74B5" w:themeColor="accent1" w:themeShade="BF"/>
          <w:sz w:val="18"/>
          <w:lang w:val="en-US"/>
        </w:rPr>
        <w:br/>
        <w:t xml:space="preserve"> </w:t>
      </w:r>
      <w:r>
        <w:rPr>
          <w:rFonts w:ascii="Courier New" w:hAnsi="Courier New" w:cs="Courier New"/>
          <w:color w:val="2E74B5" w:themeColor="accent1" w:themeShade="BF"/>
          <w:sz w:val="18"/>
          <w:lang w:val="en-US"/>
        </w:rPr>
        <w:tab/>
      </w:r>
      <w:proofErr w:type="spellStart"/>
      <w:r w:rsidRPr="00097B50">
        <w:rPr>
          <w:rFonts w:ascii="Courier New" w:hAnsi="Courier New" w:cs="Courier New"/>
          <w:color w:val="2E74B5" w:themeColor="accent1" w:themeShade="BF"/>
          <w:sz w:val="18"/>
          <w:lang w:val="en-US"/>
        </w:rPr>
        <w:t>T2</w:t>
      </w:r>
      <w:proofErr w:type="spellEnd"/>
      <w:r w:rsidRPr="00097B50">
        <w:rPr>
          <w:rFonts w:ascii="Courier New" w:hAnsi="Courier New" w:cs="Courier New"/>
          <w:color w:val="2E74B5" w:themeColor="accent1" w:themeShade="BF"/>
          <w:sz w:val="18"/>
          <w:lang w:val="en-US"/>
        </w:rPr>
        <w:t xml:space="preserve"> = 0.000000, </w:t>
      </w:r>
      <w:r w:rsidRPr="00097B50">
        <w:rPr>
          <w:rFonts w:ascii="Courier New" w:hAnsi="Courier New" w:cs="Courier New"/>
          <w:b/>
          <w:color w:val="2E74B5" w:themeColor="accent1" w:themeShade="BF"/>
          <w:sz w:val="18"/>
          <w:lang w:val="en-US"/>
        </w:rPr>
        <w:t>M = -4.5, N = 8,</w:t>
      </w:r>
      <w:r w:rsidRPr="00097B50">
        <w:rPr>
          <w:rFonts w:ascii="Courier New" w:hAnsi="Courier New" w:cs="Courier New"/>
          <w:color w:val="2E74B5" w:themeColor="accent1" w:themeShade="BF"/>
          <w:sz w:val="18"/>
          <w:lang w:val="en-US"/>
        </w:rPr>
        <w:t xml:space="preserve"> Ax = 50.00, Ay = 50.00;</w:t>
      </w:r>
    </w:p>
    <w:p w:rsidR="00B97614" w:rsidRPr="00B97614" w:rsidRDefault="005E5597" w:rsidP="00097B50">
      <w:pPr>
        <w:widowControl w:val="0"/>
        <w:spacing w:before="120" w:after="0" w:line="240" w:lineRule="auto"/>
        <w:rPr>
          <w:sz w:val="20"/>
          <w:lang w:val="en-US"/>
        </w:rPr>
      </w:pPr>
      <w:r>
        <w:rPr>
          <w:lang w:val="en-US"/>
        </w:rPr>
        <w:t>Note that combined function magnets are only included if the “</w:t>
      </w:r>
      <w:proofErr w:type="spellStart"/>
      <w:r>
        <w:rPr>
          <w:lang w:val="en-US"/>
        </w:rPr>
        <w:t>incl.Comb</w:t>
      </w:r>
      <w:proofErr w:type="spellEnd"/>
      <w:r>
        <w:rPr>
          <w:lang w:val="en-US"/>
        </w:rPr>
        <w:t xml:space="preserve">.” box is checked in the panel. Reduction of chromatic footprint is confirmed by </w:t>
      </w:r>
      <w:r w:rsidRPr="005E5597">
        <w:rPr>
          <w:highlight w:val="lightGray"/>
          <w:lang w:val="en-US"/>
        </w:rPr>
        <w:t xml:space="preserve">Design </w:t>
      </w:r>
      <w:r w:rsidRPr="005E5597">
        <w:rPr>
          <w:highlight w:val="lightGray"/>
          <w:lang w:val="en-US"/>
        </w:rPr>
        <w:sym w:font="Wingdings" w:char="F0E0"/>
      </w:r>
      <w:r w:rsidRPr="005E5597">
        <w:rPr>
          <w:highlight w:val="lightGray"/>
          <w:lang w:val="en-US"/>
        </w:rPr>
        <w:t xml:space="preserve"> Off-momentum optics</w:t>
      </w:r>
      <w:r>
        <w:rPr>
          <w:lang w:val="en-US"/>
        </w:rPr>
        <w:t xml:space="preserve">. </w:t>
      </w:r>
      <w:proofErr w:type="spellStart"/>
      <w:r w:rsidR="001C177C">
        <w:rPr>
          <w:lang w:val="en-US"/>
        </w:rPr>
        <w:t>Fig.17</w:t>
      </w:r>
      <w:proofErr w:type="spellEnd"/>
      <w:r w:rsidR="001C177C">
        <w:rPr>
          <w:lang w:val="en-US"/>
        </w:rPr>
        <w:t xml:space="preserve"> shows</w:t>
      </w:r>
      <w:r>
        <w:rPr>
          <w:lang w:val="en-US"/>
        </w:rPr>
        <w:t xml:space="preserve"> the </w:t>
      </w:r>
      <w:r w:rsidR="001C177C">
        <w:rPr>
          <w:lang w:val="en-US"/>
        </w:rPr>
        <w:t xml:space="preserve">tune shifts of the </w:t>
      </w:r>
      <w:r>
        <w:rPr>
          <w:lang w:val="en-US"/>
        </w:rPr>
        <w:t>periodic solution</w:t>
      </w:r>
      <w:r w:rsidR="001C177C">
        <w:rPr>
          <w:lang w:val="en-US"/>
        </w:rPr>
        <w:t>s</w:t>
      </w:r>
      <w:r>
        <w:rPr>
          <w:lang w:val="en-US"/>
        </w:rPr>
        <w:t xml:space="preserve"> </w:t>
      </w:r>
      <w:r w:rsidR="001C177C">
        <w:rPr>
          <w:lang w:val="en-US"/>
        </w:rPr>
        <w:t xml:space="preserve">for ±4% momentum </w:t>
      </w:r>
      <w:r>
        <w:rPr>
          <w:lang w:val="en-US"/>
        </w:rPr>
        <w:t>and a magnified tu</w:t>
      </w:r>
      <w:r w:rsidR="001C177C">
        <w:rPr>
          <w:lang w:val="en-US"/>
        </w:rPr>
        <w:t>ne diagram with more resonances</w:t>
      </w:r>
      <w:r>
        <w:rPr>
          <w:lang w:val="en-US"/>
        </w:rPr>
        <w:t>:</w:t>
      </w:r>
      <w:r>
        <w:rPr>
          <w:noProof/>
          <w:lang w:eastAsia="de-CH"/>
        </w:rPr>
        <w:lastRenderedPageBreak/>
        <w:drawing>
          <wp:inline distT="0" distB="0" distL="0" distR="0" wp14:anchorId="49EFF009" wp14:editId="566E33AA">
            <wp:extent cx="5731510" cy="17145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14500"/>
                    </a:xfrm>
                    <a:prstGeom prst="rect">
                      <a:avLst/>
                    </a:prstGeom>
                  </pic:spPr>
                </pic:pic>
              </a:graphicData>
            </a:graphic>
          </wp:inline>
        </w:drawing>
      </w:r>
      <w:r w:rsidR="00B97614">
        <w:rPr>
          <w:lang w:val="en-US"/>
        </w:rPr>
        <w:br/>
      </w:r>
      <w:r w:rsidR="00B97614" w:rsidRPr="00B97614">
        <w:rPr>
          <w:sz w:val="20"/>
          <w:lang w:val="en-US"/>
        </w:rPr>
        <w:t xml:space="preserve">Fig. 17: off momentum periodic solutions: fit to </w:t>
      </w:r>
      <w:r w:rsidR="006770E6">
        <w:rPr>
          <w:sz w:val="20"/>
          <w:lang w:val="en-US"/>
        </w:rPr>
        <w:t xml:space="preserve">chromatic </w:t>
      </w:r>
      <w:r w:rsidR="00B97614" w:rsidRPr="00B97614">
        <w:rPr>
          <w:sz w:val="20"/>
          <w:lang w:val="en-US"/>
        </w:rPr>
        <w:t>tune shifts</w:t>
      </w:r>
    </w:p>
    <w:p w:rsidR="0037725B" w:rsidRDefault="0037725B" w:rsidP="0037725B">
      <w:pPr>
        <w:pStyle w:val="Heading1"/>
        <w:rPr>
          <w:lang w:val="en-US"/>
        </w:rPr>
      </w:pPr>
      <w:r>
        <w:rPr>
          <w:lang w:val="en-US"/>
        </w:rPr>
        <w:t>Tracking</w:t>
      </w:r>
      <w:r w:rsidR="00501B12">
        <w:rPr>
          <w:lang w:val="en-US"/>
        </w:rPr>
        <w:t>, part 1</w:t>
      </w:r>
    </w:p>
    <w:p w:rsidR="00097B50" w:rsidRDefault="00BC7A28" w:rsidP="00BC7A28">
      <w:pPr>
        <w:rPr>
          <w:lang w:val="en-US"/>
        </w:rPr>
      </w:pPr>
      <w:r>
        <w:rPr>
          <w:lang w:val="en-US"/>
        </w:rPr>
        <w:t xml:space="preserve">Tracking proves the performance. </w:t>
      </w:r>
      <w:r w:rsidR="0037725B">
        <w:rPr>
          <w:lang w:val="en-US"/>
        </w:rPr>
        <w:t xml:space="preserve">There are </w:t>
      </w:r>
      <w:r w:rsidR="006770E6">
        <w:rPr>
          <w:lang w:val="en-US"/>
        </w:rPr>
        <w:t>three</w:t>
      </w:r>
      <w:r w:rsidR="0037725B">
        <w:rPr>
          <w:lang w:val="en-US"/>
        </w:rPr>
        <w:t xml:space="preserve"> options under main menu button </w:t>
      </w:r>
      <w:r w:rsidR="0037725B" w:rsidRPr="0037725B">
        <w:rPr>
          <w:highlight w:val="lightGray"/>
          <w:lang w:val="en-US"/>
        </w:rPr>
        <w:t> Trackin</w:t>
      </w:r>
      <w:r w:rsidR="0037725B">
        <w:rPr>
          <w:highlight w:val="lightGray"/>
          <w:lang w:val="en-US"/>
        </w:rPr>
        <w:t>g </w:t>
      </w:r>
      <w:r w:rsidR="0037725B">
        <w:rPr>
          <w:lang w:val="en-US"/>
        </w:rPr>
        <w:t>:</w:t>
      </w:r>
    </w:p>
    <w:p w:rsidR="00BA5CB6" w:rsidRDefault="00BA5CB6" w:rsidP="00BA5CB6">
      <w:pPr>
        <w:spacing w:before="120" w:after="0" w:line="240" w:lineRule="auto"/>
        <w:rPr>
          <w:lang w:val="en-US"/>
        </w:rPr>
      </w:pPr>
      <w:r>
        <w:rPr>
          <w:highlight w:val="lightGray"/>
          <w:lang w:val="en-US"/>
        </w:rPr>
        <w:t> </w:t>
      </w:r>
      <w:r w:rsidR="00501B12" w:rsidRPr="00501B12">
        <w:rPr>
          <w:highlight w:val="lightGray"/>
          <w:lang w:val="en-US"/>
        </w:rPr>
        <w:sym w:font="Wingdings" w:char="F0E0"/>
      </w:r>
      <w:r w:rsidR="00501B12">
        <w:rPr>
          <w:highlight w:val="lightGray"/>
          <w:lang w:val="en-US"/>
        </w:rPr>
        <w:t xml:space="preserve"> </w:t>
      </w:r>
      <w:r w:rsidRPr="00BA5CB6">
        <w:rPr>
          <w:highlight w:val="lightGray"/>
          <w:lang w:val="en-US"/>
        </w:rPr>
        <w:t>Phase spac</w:t>
      </w:r>
      <w:r>
        <w:rPr>
          <w:highlight w:val="lightGray"/>
          <w:lang w:val="en-US"/>
        </w:rPr>
        <w:t>e </w:t>
      </w:r>
      <w:r>
        <w:rPr>
          <w:lang w:val="en-US"/>
        </w:rPr>
        <w:t xml:space="preserve">: a particle can be started either by clicking in the phase spaces or by entering data in the “Start” field in the middle of the panel, then press </w:t>
      </w:r>
      <w:r w:rsidRPr="00BA5CB6">
        <w:rPr>
          <w:highlight w:val="lightGray"/>
          <w:lang w:val="en-US"/>
        </w:rPr>
        <w:t>Run</w:t>
      </w:r>
      <w:r>
        <w:rPr>
          <w:lang w:val="en-US"/>
        </w:rPr>
        <w:t>. The lower plots show the Fourier spectra with guesses for the found peaks, and the tunes are added to the tune diagram (pink cross):</w:t>
      </w:r>
    </w:p>
    <w:p w:rsidR="00BA5CB6" w:rsidRPr="00BA5CB6" w:rsidRDefault="00BA5CB6" w:rsidP="00BC7A28">
      <w:pPr>
        <w:rPr>
          <w:sz w:val="20"/>
          <w:lang w:val="en-US"/>
        </w:rPr>
      </w:pPr>
      <w:r>
        <w:rPr>
          <w:noProof/>
          <w:lang w:eastAsia="de-CH"/>
        </w:rPr>
        <w:drawing>
          <wp:inline distT="0" distB="0" distL="0" distR="0" wp14:anchorId="1B644090" wp14:editId="72C5B995">
            <wp:extent cx="5731510" cy="228155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281555"/>
                    </a:xfrm>
                    <a:prstGeom prst="rect">
                      <a:avLst/>
                    </a:prstGeom>
                  </pic:spPr>
                </pic:pic>
              </a:graphicData>
            </a:graphic>
          </wp:inline>
        </w:drawing>
      </w:r>
      <w:r>
        <w:rPr>
          <w:lang w:val="en-US"/>
        </w:rPr>
        <w:br/>
      </w:r>
      <w:r w:rsidRPr="00BA5CB6">
        <w:rPr>
          <w:sz w:val="20"/>
          <w:lang w:val="en-US"/>
        </w:rPr>
        <w:t xml:space="preserve">Fig 18: phase space tracking with </w:t>
      </w:r>
      <w:proofErr w:type="spellStart"/>
      <w:r w:rsidRPr="00BA5CB6">
        <w:rPr>
          <w:sz w:val="20"/>
          <w:lang w:val="en-US"/>
        </w:rPr>
        <w:t>FFTs</w:t>
      </w:r>
      <w:proofErr w:type="spellEnd"/>
    </w:p>
    <w:p w:rsidR="00A315BB" w:rsidRDefault="00A315BB" w:rsidP="00BC7A28">
      <w:pPr>
        <w:rPr>
          <w:lang w:val="en-US"/>
        </w:rPr>
      </w:pPr>
      <w:r>
        <w:rPr>
          <w:lang w:val="en-US"/>
        </w:rPr>
        <w:t xml:space="preserve">The sub-panel “ADTS” ramps up a virtual </w:t>
      </w:r>
      <w:proofErr w:type="spellStart"/>
      <w:r>
        <w:rPr>
          <w:lang w:val="en-US"/>
        </w:rPr>
        <w:t>pinger</w:t>
      </w:r>
      <w:proofErr w:type="spellEnd"/>
      <w:r>
        <w:rPr>
          <w:lang w:val="en-US"/>
        </w:rPr>
        <w:t>, first x’</w:t>
      </w:r>
      <w:r w:rsidR="001C177C">
        <w:rPr>
          <w:lang w:val="en-US"/>
        </w:rPr>
        <w:t xml:space="preserve"> </w:t>
      </w:r>
      <w:r>
        <w:rPr>
          <w:lang w:val="en-US"/>
        </w:rPr>
        <w:t xml:space="preserve">(y’=0), then x’ and y’ at a ratio corresponding to the available acceptances, and finally y’ (x’=0). Afterwards the three </w:t>
      </w:r>
      <w:r w:rsidR="001C177C">
        <w:rPr>
          <w:lang w:val="en-US"/>
        </w:rPr>
        <w:t>data sets</w:t>
      </w:r>
      <w:r>
        <w:rPr>
          <w:lang w:val="en-US"/>
        </w:rPr>
        <w:t xml:space="preserve"> are plotted in blue, purple and red in the tune diagram and in the two fields of the panel. Left field gives </w:t>
      </w:r>
      <w:r>
        <w:rPr>
          <w:rFonts w:ascii="Symbol" w:hAnsi="Symbol"/>
          <w:lang w:val="en-US"/>
        </w:rPr>
        <w:t></w:t>
      </w:r>
      <w:proofErr w:type="spellStart"/>
      <w:r>
        <w:rPr>
          <w:lang w:val="en-US"/>
        </w:rPr>
        <w:t>Qx</w:t>
      </w:r>
      <w:proofErr w:type="spellEnd"/>
      <w:r>
        <w:rPr>
          <w:lang w:val="en-US"/>
        </w:rPr>
        <w:t xml:space="preserve"> and right field </w:t>
      </w:r>
      <w:r>
        <w:rPr>
          <w:rFonts w:ascii="Symbol" w:hAnsi="Symbol"/>
          <w:lang w:val="en-US"/>
        </w:rPr>
        <w:t></w:t>
      </w:r>
      <w:proofErr w:type="spellStart"/>
      <w:r>
        <w:rPr>
          <w:lang w:val="en-US"/>
        </w:rPr>
        <w:t>Qy</w:t>
      </w:r>
      <w:proofErr w:type="spellEnd"/>
      <w:r>
        <w:rPr>
          <w:lang w:val="en-US"/>
        </w:rPr>
        <w:t xml:space="preserve"> for the three cases. The button </w:t>
      </w:r>
      <w:r w:rsidRPr="00A315BB">
        <w:rPr>
          <w:highlight w:val="lightGray"/>
          <w:lang w:val="en-US"/>
        </w:rPr>
        <w:t>Amplitude</w:t>
      </w:r>
      <w:r>
        <w:rPr>
          <w:lang w:val="en-US"/>
        </w:rPr>
        <w:t xml:space="preserve"> allows to switch between </w:t>
      </w:r>
      <w:proofErr w:type="spellStart"/>
      <w:r>
        <w:rPr>
          <w:lang w:val="en-US"/>
        </w:rPr>
        <w:t>betatron</w:t>
      </w:r>
      <w:proofErr w:type="spellEnd"/>
      <w:r>
        <w:rPr>
          <w:lang w:val="en-US"/>
        </w:rPr>
        <w:t xml:space="preserve"> amplitude, </w:t>
      </w:r>
      <w:proofErr w:type="spellStart"/>
      <w:r>
        <w:rPr>
          <w:lang w:val="en-US"/>
        </w:rPr>
        <w:t>pinger</w:t>
      </w:r>
      <w:proofErr w:type="spellEnd"/>
      <w:r>
        <w:rPr>
          <w:lang w:val="en-US"/>
        </w:rPr>
        <w:t xml:space="preserve"> kick and beam position as abscissa of the plots. -- This is the result for the little storage ring:</w:t>
      </w:r>
    </w:p>
    <w:p w:rsidR="00A315BB" w:rsidRDefault="00A315BB" w:rsidP="00A315BB">
      <w:pPr>
        <w:rPr>
          <w:sz w:val="20"/>
          <w:szCs w:val="20"/>
          <w:lang w:val="en-US"/>
        </w:rPr>
      </w:pPr>
      <w:r>
        <w:rPr>
          <w:noProof/>
          <w:lang w:eastAsia="de-CH"/>
        </w:rPr>
        <w:drawing>
          <wp:inline distT="0" distB="0" distL="0" distR="0" wp14:anchorId="574BDE6C" wp14:editId="75C9D5E2">
            <wp:extent cx="5731510" cy="165290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652905"/>
                    </a:xfrm>
                    <a:prstGeom prst="rect">
                      <a:avLst/>
                    </a:prstGeom>
                  </pic:spPr>
                </pic:pic>
              </a:graphicData>
            </a:graphic>
          </wp:inline>
        </w:drawing>
      </w:r>
      <w:r>
        <w:rPr>
          <w:lang w:val="en-US"/>
        </w:rPr>
        <w:br/>
      </w:r>
      <w:r w:rsidRPr="00A315BB">
        <w:rPr>
          <w:sz w:val="20"/>
          <w:lang w:val="en-US"/>
        </w:rPr>
        <w:t>Fig. 19: amplitude dependent tune shifts from tracking</w:t>
      </w:r>
      <w:r>
        <w:rPr>
          <w:sz w:val="20"/>
          <w:lang w:val="en-US"/>
        </w:rPr>
        <w:t xml:space="preserve">. </w:t>
      </w:r>
      <w:r w:rsidRPr="00A315BB">
        <w:rPr>
          <w:sz w:val="20"/>
          <w:szCs w:val="20"/>
          <w:lang w:val="en-US"/>
        </w:rPr>
        <w:t>The dotted lines are the tune shifts as calculated analytically in the non-linear optimizer panel.</w:t>
      </w:r>
    </w:p>
    <w:p w:rsidR="00501B12" w:rsidRDefault="00501B12" w:rsidP="00501B12">
      <w:pPr>
        <w:rPr>
          <w:szCs w:val="20"/>
          <w:lang w:val="en-US"/>
        </w:rPr>
      </w:pPr>
      <w:r>
        <w:rPr>
          <w:szCs w:val="20"/>
          <w:lang w:val="en-US"/>
        </w:rPr>
        <w:lastRenderedPageBreak/>
        <w:t xml:space="preserve">As one can see, a rather large </w:t>
      </w:r>
      <w:proofErr w:type="spellStart"/>
      <w:r>
        <w:rPr>
          <w:szCs w:val="20"/>
          <w:lang w:val="en-US"/>
        </w:rPr>
        <w:t>betatron</w:t>
      </w:r>
      <w:proofErr w:type="spellEnd"/>
      <w:r>
        <w:rPr>
          <w:szCs w:val="20"/>
          <w:lang w:val="en-US"/>
        </w:rPr>
        <w:t xml:space="preserve"> amplitude of almost 40 </w:t>
      </w:r>
      <w:proofErr w:type="spellStart"/>
      <w:r>
        <w:rPr>
          <w:szCs w:val="20"/>
          <w:lang w:val="en-US"/>
        </w:rPr>
        <w:t>mm.mrad</w:t>
      </w:r>
      <w:proofErr w:type="spellEnd"/>
      <w:r>
        <w:rPr>
          <w:szCs w:val="20"/>
          <w:lang w:val="en-US"/>
        </w:rPr>
        <w:t xml:space="preserve"> is still stable, but around 20 </w:t>
      </w:r>
      <w:proofErr w:type="spellStart"/>
      <w:r>
        <w:rPr>
          <w:szCs w:val="20"/>
          <w:lang w:val="en-US"/>
        </w:rPr>
        <w:t>mm.mrad</w:t>
      </w:r>
      <w:proofErr w:type="spellEnd"/>
      <w:r>
        <w:rPr>
          <w:szCs w:val="20"/>
          <w:lang w:val="en-US"/>
        </w:rPr>
        <w:t xml:space="preserve"> the working point moves to the half integer at </w:t>
      </w:r>
      <w:proofErr w:type="spellStart"/>
      <w:r>
        <w:rPr>
          <w:szCs w:val="20"/>
          <w:lang w:val="en-US"/>
        </w:rPr>
        <w:t>Qx</w:t>
      </w:r>
      <w:proofErr w:type="spellEnd"/>
      <w:r>
        <w:rPr>
          <w:szCs w:val="20"/>
          <w:lang w:val="en-US"/>
        </w:rPr>
        <w:t xml:space="preserve"> = 8.5. This could be problematic at injection, but can be cured by inserting an </w:t>
      </w:r>
      <w:proofErr w:type="spellStart"/>
      <w:r>
        <w:rPr>
          <w:szCs w:val="20"/>
          <w:lang w:val="en-US"/>
        </w:rPr>
        <w:t>octupole</w:t>
      </w:r>
      <w:proofErr w:type="spellEnd"/>
      <w:r>
        <w:rPr>
          <w:szCs w:val="20"/>
          <w:lang w:val="en-US"/>
        </w:rPr>
        <w:t xml:space="preserve"> or a harmonic </w:t>
      </w:r>
      <w:proofErr w:type="spellStart"/>
      <w:r>
        <w:rPr>
          <w:szCs w:val="20"/>
          <w:lang w:val="en-US"/>
        </w:rPr>
        <w:t>sextupole</w:t>
      </w:r>
      <w:proofErr w:type="spellEnd"/>
      <w:r>
        <w:rPr>
          <w:szCs w:val="20"/>
          <w:lang w:val="en-US"/>
        </w:rPr>
        <w:t xml:space="preserve"> or, most simpl</w:t>
      </w:r>
      <w:r w:rsidR="006770E6">
        <w:rPr>
          <w:szCs w:val="20"/>
          <w:lang w:val="en-US"/>
        </w:rPr>
        <w:t>y</w:t>
      </w:r>
      <w:r>
        <w:rPr>
          <w:szCs w:val="20"/>
          <w:lang w:val="en-US"/>
        </w:rPr>
        <w:t>, by shifting up the working point slightly detuning the arc. But before doing so, let’s see what we need.</w:t>
      </w:r>
    </w:p>
    <w:p w:rsidR="00501B12" w:rsidRDefault="00501B12" w:rsidP="00501B12">
      <w:pPr>
        <w:rPr>
          <w:lang w:val="en-US"/>
        </w:rPr>
      </w:pPr>
      <w:r w:rsidRPr="0037725B">
        <w:rPr>
          <w:highlight w:val="lightGray"/>
          <w:lang w:val="en-US"/>
        </w:rPr>
        <w:t> </w:t>
      </w:r>
      <w:r w:rsidRPr="00501B12">
        <w:rPr>
          <w:highlight w:val="lightGray"/>
          <w:lang w:val="en-US"/>
        </w:rPr>
        <w:sym w:font="Wingdings" w:char="F0E0"/>
      </w:r>
      <w:r>
        <w:rPr>
          <w:highlight w:val="lightGray"/>
          <w:lang w:val="en-US"/>
        </w:rPr>
        <w:t xml:space="preserve"> Dynamic Aperture </w:t>
      </w:r>
      <w:r>
        <w:rPr>
          <w:lang w:val="en-US"/>
        </w:rPr>
        <w:t xml:space="preserve">: </w:t>
      </w:r>
      <w:r w:rsidR="00C05E9F">
        <w:rPr>
          <w:lang w:val="en-US"/>
        </w:rPr>
        <w:t>performs a grid probing in the {x, y}, {</w:t>
      </w:r>
      <w:r w:rsidR="00C05E9F" w:rsidRPr="00C05E9F">
        <w:rPr>
          <w:rFonts w:ascii="Symbol" w:hAnsi="Symbol"/>
          <w:lang w:val="en-US"/>
        </w:rPr>
        <w:t></w:t>
      </w:r>
      <w:r w:rsidR="00C05E9F">
        <w:rPr>
          <w:lang w:val="en-US"/>
        </w:rPr>
        <w:t>p/p, x} or {</w:t>
      </w:r>
      <w:r w:rsidR="00C05E9F" w:rsidRPr="00C05E9F">
        <w:rPr>
          <w:rFonts w:ascii="Symbol" w:hAnsi="Symbol"/>
          <w:lang w:val="en-US"/>
        </w:rPr>
        <w:t></w:t>
      </w:r>
      <w:r w:rsidR="00C05E9F">
        <w:rPr>
          <w:lang w:val="en-US"/>
        </w:rPr>
        <w:t>p/p, y} planes.</w:t>
      </w:r>
    </w:p>
    <w:p w:rsidR="00633001" w:rsidRDefault="00501B12" w:rsidP="00BC7A28">
      <w:pPr>
        <w:rPr>
          <w:lang w:val="en-US"/>
        </w:rPr>
      </w:pPr>
      <w:r w:rsidRPr="0037725B">
        <w:rPr>
          <w:highlight w:val="lightGray"/>
          <w:lang w:val="en-US"/>
        </w:rPr>
        <w:t> </w:t>
      </w:r>
      <w:r w:rsidRPr="00501B12">
        <w:rPr>
          <w:highlight w:val="lightGray"/>
          <w:lang w:val="en-US"/>
        </w:rPr>
        <w:sym w:font="Wingdings" w:char="F0E0"/>
      </w:r>
      <w:r>
        <w:rPr>
          <w:highlight w:val="lightGray"/>
          <w:lang w:val="en-US"/>
        </w:rPr>
        <w:t xml:space="preserve"> </w:t>
      </w:r>
      <w:proofErr w:type="spellStart"/>
      <w:r>
        <w:rPr>
          <w:highlight w:val="lightGray"/>
          <w:lang w:val="en-US"/>
        </w:rPr>
        <w:t>Touschek</w:t>
      </w:r>
      <w:proofErr w:type="spellEnd"/>
      <w:r>
        <w:rPr>
          <w:highlight w:val="lightGray"/>
          <w:lang w:val="en-US"/>
        </w:rPr>
        <w:t xml:space="preserve"> Lifetime </w:t>
      </w:r>
      <w:r>
        <w:rPr>
          <w:lang w:val="en-US"/>
        </w:rPr>
        <w:t xml:space="preserve">: this module is for calculation of local momentum acceptance to estimate the beam lifetime. But before starting tracking, the linear model can be used already to get an estimate how much momentum acceptance is needed. This has much impact on cost-sensitive parameters like </w:t>
      </w:r>
      <w:proofErr w:type="spellStart"/>
      <w:r>
        <w:rPr>
          <w:lang w:val="en-US"/>
        </w:rPr>
        <w:t>RF</w:t>
      </w:r>
      <w:proofErr w:type="spellEnd"/>
      <w:r>
        <w:rPr>
          <w:lang w:val="en-US"/>
        </w:rPr>
        <w:t xml:space="preserve"> voltage and vacuum chamber aperture</w:t>
      </w:r>
      <w:r w:rsidR="00ED11D7">
        <w:rPr>
          <w:lang w:val="en-US"/>
        </w:rPr>
        <w:t xml:space="preserve">, we come back to that </w:t>
      </w:r>
      <w:r w:rsidR="00217A30">
        <w:rPr>
          <w:lang w:val="en-US"/>
        </w:rPr>
        <w:t>in a minute</w:t>
      </w:r>
      <w:r w:rsidR="00ED11D7">
        <w:rPr>
          <w:lang w:val="en-US"/>
        </w:rPr>
        <w:t xml:space="preserve">. </w:t>
      </w:r>
    </w:p>
    <w:p w:rsidR="00ED11D7" w:rsidRDefault="00ED11D7" w:rsidP="00ED11D7">
      <w:pPr>
        <w:pStyle w:val="Heading1"/>
        <w:rPr>
          <w:lang w:val="en-US"/>
        </w:rPr>
      </w:pPr>
      <w:proofErr w:type="spellStart"/>
      <w:r>
        <w:rPr>
          <w:lang w:val="en-US"/>
        </w:rPr>
        <w:t>RF</w:t>
      </w:r>
      <w:proofErr w:type="spellEnd"/>
      <w:r>
        <w:rPr>
          <w:lang w:val="en-US"/>
        </w:rPr>
        <w:t>-system and apertures of beam pipe and magnets</w:t>
      </w:r>
    </w:p>
    <w:p w:rsidR="00ED11D7" w:rsidRDefault="00ED11D7" w:rsidP="00BC7A28">
      <w:pPr>
        <w:rPr>
          <w:noProof/>
          <w:lang w:val="en-US" w:eastAsia="de-CH"/>
        </w:rPr>
      </w:pPr>
      <w:r>
        <w:rPr>
          <w:noProof/>
          <w:lang w:val="en-US" w:eastAsia="de-CH"/>
        </w:rPr>
        <w:t xml:space="preserve">These considerations are iterative. </w:t>
      </w:r>
      <w:r w:rsidRPr="00ED11D7">
        <w:rPr>
          <w:noProof/>
          <w:lang w:val="en-US" w:eastAsia="de-CH"/>
        </w:rPr>
        <w:t xml:space="preserve">We anticipate the result, that </w:t>
      </w:r>
      <w:r>
        <w:rPr>
          <w:noProof/>
          <w:lang w:val="en-US" w:eastAsia="de-CH"/>
        </w:rPr>
        <w:t>we get 15 h of Tosuchek lifetime with 2</w:t>
      </w:r>
      <w:r w:rsidRPr="00ED11D7">
        <w:rPr>
          <w:noProof/>
          <w:lang w:val="en-US" w:eastAsia="de-CH"/>
        </w:rPr>
        <w:t xml:space="preserve">.5% </w:t>
      </w:r>
      <w:r>
        <w:rPr>
          <w:noProof/>
          <w:lang w:val="en-US" w:eastAsia="de-CH"/>
        </w:rPr>
        <w:t xml:space="preserve">of </w:t>
      </w:r>
      <w:r w:rsidRPr="00ED11D7">
        <w:rPr>
          <w:noProof/>
          <w:lang w:val="en-US" w:eastAsia="de-CH"/>
        </w:rPr>
        <w:t>momentum acceptance</w:t>
      </w:r>
      <w:r w:rsidR="003526B4">
        <w:rPr>
          <w:noProof/>
          <w:lang w:val="en-US" w:eastAsia="de-CH"/>
        </w:rPr>
        <w:t xml:space="preserve"> (Of course, less lifetime could be acceptable assuming more frequent top-up and would relax parameters and save costs). We start with the RF-system:</w:t>
      </w:r>
    </w:p>
    <w:p w:rsidR="003526B4" w:rsidRDefault="003526B4" w:rsidP="00BC7A28">
      <w:pPr>
        <w:rPr>
          <w:lang w:val="en-US"/>
        </w:rPr>
      </w:pPr>
      <w:r>
        <w:rPr>
          <w:lang w:val="en-US"/>
        </w:rPr>
        <w:t xml:space="preserve">Running </w:t>
      </w:r>
      <w:r>
        <w:rPr>
          <w:highlight w:val="lightGray"/>
          <w:lang w:val="en-US"/>
        </w:rPr>
        <w:t> D</w:t>
      </w:r>
      <w:r w:rsidRPr="00C65357">
        <w:rPr>
          <w:highlight w:val="lightGray"/>
          <w:lang w:val="en-US"/>
        </w:rPr>
        <w:t xml:space="preserve">esign </w:t>
      </w:r>
      <w:r w:rsidRPr="00C65357">
        <w:rPr>
          <w:highlight w:val="lightGray"/>
          <w:lang w:val="en-US"/>
        </w:rPr>
        <w:sym w:font="Wingdings" w:char="F0E0"/>
      </w:r>
      <w:r w:rsidRPr="00C65357">
        <w:rPr>
          <w:highlight w:val="lightGray"/>
          <w:lang w:val="en-US"/>
        </w:rPr>
        <w:t xml:space="preserve"> </w:t>
      </w:r>
      <w:r>
        <w:rPr>
          <w:highlight w:val="lightGray"/>
          <w:lang w:val="en-US"/>
        </w:rPr>
        <w:t xml:space="preserve">off momentum optics </w:t>
      </w:r>
      <w:r>
        <w:rPr>
          <w:lang w:val="en-US"/>
        </w:rPr>
        <w:t xml:space="preserve"> again, we select the “</w:t>
      </w:r>
      <w:proofErr w:type="spellStart"/>
      <w:r>
        <w:rPr>
          <w:lang w:val="en-US"/>
        </w:rPr>
        <w:t>Dpath</w:t>
      </w:r>
      <w:proofErr w:type="spellEnd"/>
      <w:r>
        <w:rPr>
          <w:lang w:val="en-US"/>
        </w:rPr>
        <w:t>” plot, which fits and save</w:t>
      </w:r>
      <w:r w:rsidR="00217A30">
        <w:rPr>
          <w:lang w:val="en-US"/>
        </w:rPr>
        <w:t>s</w:t>
      </w:r>
      <w:r w:rsidR="008A57E8">
        <w:rPr>
          <w:lang w:val="en-US"/>
        </w:rPr>
        <w:t xml:space="preserve"> the coefficients for </w:t>
      </w:r>
      <w:r>
        <w:rPr>
          <w:lang w:val="en-US"/>
        </w:rPr>
        <w:t xml:space="preserve">some orders of the momentum compaction factor. </w:t>
      </w:r>
    </w:p>
    <w:p w:rsidR="00633001" w:rsidRDefault="003526B4" w:rsidP="00BC7A28">
      <w:pPr>
        <w:rPr>
          <w:lang w:val="en-US"/>
        </w:rPr>
      </w:pPr>
      <w:r w:rsidRPr="003526B4">
        <w:rPr>
          <w:noProof/>
          <w:lang w:eastAsia="de-CH"/>
        </w:rPr>
        <mc:AlternateContent>
          <mc:Choice Requires="wps">
            <w:drawing>
              <wp:anchor distT="45720" distB="45720" distL="114300" distR="114300" simplePos="0" relativeHeight="251665408" behindDoc="1" locked="0" layoutInCell="1" allowOverlap="1">
                <wp:simplePos x="0" y="0"/>
                <wp:positionH relativeFrom="column">
                  <wp:posOffset>2157095</wp:posOffset>
                </wp:positionH>
                <wp:positionV relativeFrom="paragraph">
                  <wp:posOffset>593090</wp:posOffset>
                </wp:positionV>
                <wp:extent cx="3580130" cy="1404620"/>
                <wp:effectExtent l="0" t="0" r="20320" b="16510"/>
                <wp:wrapTight wrapText="bothSides">
                  <wp:wrapPolygon edited="0">
                    <wp:start x="0" y="0"/>
                    <wp:lineTo x="0" y="21578"/>
                    <wp:lineTo x="21608" y="21578"/>
                    <wp:lineTo x="2160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1404620"/>
                        </a:xfrm>
                        <a:prstGeom prst="rect">
                          <a:avLst/>
                        </a:prstGeom>
                        <a:solidFill>
                          <a:srgbClr val="FFFFFF"/>
                        </a:solidFill>
                        <a:ln w="9525">
                          <a:solidFill>
                            <a:srgbClr val="000000"/>
                          </a:solidFill>
                          <a:miter lim="800000"/>
                          <a:headEnd/>
                          <a:tailEnd/>
                        </a:ln>
                      </wps:spPr>
                      <wps:txbx>
                        <w:txbxContent>
                          <w:p w:rsidR="0054659C" w:rsidRPr="003526B4" w:rsidRDefault="0054659C">
                            <w:pPr>
                              <w:rPr>
                                <w:lang w:val="en-US"/>
                              </w:rPr>
                            </w:pPr>
                            <w:r w:rsidRPr="003526B4">
                              <w:rPr>
                                <w:noProof/>
                                <w:sz w:val="20"/>
                                <w:lang w:eastAsia="de-CH"/>
                              </w:rPr>
                              <w:drawing>
                                <wp:inline distT="0" distB="0" distL="0" distR="0" wp14:anchorId="2773BAAD" wp14:editId="1DCD3420">
                                  <wp:extent cx="3353962" cy="21165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5266" cy="2123704"/>
                                          </a:xfrm>
                                          <a:prstGeom prst="rect">
                                            <a:avLst/>
                                          </a:prstGeom>
                                        </pic:spPr>
                                      </pic:pic>
                                    </a:graphicData>
                                  </a:graphic>
                                </wp:inline>
                              </w:drawing>
                            </w:r>
                            <w:r w:rsidRPr="003526B4">
                              <w:rPr>
                                <w:sz w:val="20"/>
                                <w:lang w:val="en-US"/>
                              </w:rPr>
                              <w:br/>
                              <w:t xml:space="preserve">Fig. 20: The </w:t>
                            </w:r>
                            <w:proofErr w:type="spellStart"/>
                            <w:r w:rsidRPr="003526B4">
                              <w:rPr>
                                <w:sz w:val="20"/>
                                <w:lang w:val="en-US"/>
                              </w:rPr>
                              <w:t>RF</w:t>
                            </w:r>
                            <w:proofErr w:type="spellEnd"/>
                            <w:r w:rsidRPr="003526B4">
                              <w:rPr>
                                <w:sz w:val="20"/>
                                <w:lang w:val="en-US"/>
                              </w:rPr>
                              <w:t xml:space="preserve"> bucket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9.85pt;margin-top:46.7pt;width:281.9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">
                <v:textbox style="mso-fit-shape-to-text:t">
                  <w:txbxContent>
                    <w:p w:rsidR="0054659C" w:rsidRPr="003526B4" w:rsidRDefault="0054659C">
                      <w:pPr>
                        <w:rPr>
                          <w:lang w:val="en-US"/>
                        </w:rPr>
                      </w:pPr>
                      <w:r w:rsidRPr="003526B4">
                        <w:rPr>
                          <w:noProof/>
                          <w:sz w:val="20"/>
                          <w:lang w:eastAsia="de-CH"/>
                        </w:rPr>
                        <w:drawing>
                          <wp:inline distT="0" distB="0" distL="0" distR="0" wp14:anchorId="2773BAAD" wp14:editId="1DCD3420">
                            <wp:extent cx="3353962" cy="21165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5266" cy="2123704"/>
                                    </a:xfrm>
                                    <a:prstGeom prst="rect">
                                      <a:avLst/>
                                    </a:prstGeom>
                                  </pic:spPr>
                                </pic:pic>
                              </a:graphicData>
                            </a:graphic>
                          </wp:inline>
                        </w:drawing>
                      </w:r>
                      <w:r w:rsidRPr="003526B4">
                        <w:rPr>
                          <w:sz w:val="20"/>
                          <w:lang w:val="en-US"/>
                        </w:rPr>
                        <w:br/>
                        <w:t xml:space="preserve">Fig. 20: The </w:t>
                      </w:r>
                      <w:proofErr w:type="spellStart"/>
                      <w:r w:rsidRPr="003526B4">
                        <w:rPr>
                          <w:sz w:val="20"/>
                          <w:lang w:val="en-US"/>
                        </w:rPr>
                        <w:t>RF</w:t>
                      </w:r>
                      <w:proofErr w:type="spellEnd"/>
                      <w:r w:rsidRPr="003526B4">
                        <w:rPr>
                          <w:sz w:val="20"/>
                          <w:lang w:val="en-US"/>
                        </w:rPr>
                        <w:t xml:space="preserve"> bucket</w:t>
                      </w:r>
                    </w:p>
                  </w:txbxContent>
                </v:textbox>
                <w10:wrap type="tight"/>
              </v:shape>
            </w:pict>
          </mc:Fallback>
        </mc:AlternateContent>
      </w:r>
      <w:r>
        <w:rPr>
          <w:lang w:val="en-US"/>
        </w:rPr>
        <w:t xml:space="preserve">Then open </w:t>
      </w:r>
      <w:r>
        <w:rPr>
          <w:highlight w:val="lightGray"/>
          <w:lang w:val="en-US"/>
        </w:rPr>
        <w:t> D</w:t>
      </w:r>
      <w:r w:rsidRPr="00C65357">
        <w:rPr>
          <w:highlight w:val="lightGray"/>
          <w:lang w:val="en-US"/>
        </w:rPr>
        <w:t xml:space="preserve">esign </w:t>
      </w:r>
      <w:r w:rsidRPr="00C65357">
        <w:rPr>
          <w:highlight w:val="lightGray"/>
          <w:lang w:val="en-US"/>
        </w:rPr>
        <w:sym w:font="Wingdings" w:char="F0E0"/>
      </w:r>
      <w:r w:rsidRPr="00C65357">
        <w:rPr>
          <w:highlight w:val="lightGray"/>
          <w:lang w:val="en-US"/>
        </w:rPr>
        <w:t xml:space="preserve"> </w:t>
      </w:r>
      <w:proofErr w:type="spellStart"/>
      <w:r>
        <w:rPr>
          <w:highlight w:val="lightGray"/>
          <w:lang w:val="en-US"/>
        </w:rPr>
        <w:t>RF</w:t>
      </w:r>
      <w:proofErr w:type="spellEnd"/>
      <w:r>
        <w:rPr>
          <w:highlight w:val="lightGray"/>
          <w:lang w:val="en-US"/>
        </w:rPr>
        <w:t xml:space="preserve"> bucket viewer </w:t>
      </w:r>
      <w:r>
        <w:rPr>
          <w:lang w:val="en-US"/>
        </w:rPr>
        <w:t>: the column entitled “</w:t>
      </w:r>
      <w:proofErr w:type="spellStart"/>
      <w:r>
        <w:rPr>
          <w:lang w:val="en-US"/>
        </w:rPr>
        <w:t>MCP</w:t>
      </w:r>
      <w:proofErr w:type="spellEnd"/>
      <w:r>
        <w:rPr>
          <w:lang w:val="en-US"/>
        </w:rPr>
        <w:t>” gives the polynomial fit for the momentum compaction. The “Voltage” columns allows the fundamental and harmonic voltages to be entered. The frequency is determined by the field “harmonic number”, which is 128 for 500 MHz in our storage ring.</w:t>
      </w:r>
    </w:p>
    <w:p w:rsidR="003526B4" w:rsidRDefault="003526B4" w:rsidP="00BC7A28">
      <w:pPr>
        <w:rPr>
          <w:lang w:val="en-US"/>
        </w:rPr>
      </w:pPr>
      <w:r>
        <w:rPr>
          <w:lang w:val="en-US"/>
        </w:rPr>
        <w:t xml:space="preserve">The momentum acceptance (green line) is estimated from the </w:t>
      </w:r>
      <w:proofErr w:type="spellStart"/>
      <w:r>
        <w:rPr>
          <w:lang w:val="en-US"/>
        </w:rPr>
        <w:t>separatrix</w:t>
      </w:r>
      <w:proofErr w:type="spellEnd"/>
      <w:r>
        <w:rPr>
          <w:lang w:val="en-US"/>
        </w:rPr>
        <w:t xml:space="preserve">, also the bunch length is derived from the </w:t>
      </w:r>
      <w:proofErr w:type="spellStart"/>
      <w:r>
        <w:rPr>
          <w:lang w:val="en-US"/>
        </w:rPr>
        <w:t>equipotentials</w:t>
      </w:r>
      <w:proofErr w:type="spellEnd"/>
      <w:r>
        <w:rPr>
          <w:lang w:val="en-US"/>
        </w:rPr>
        <w:t>.</w:t>
      </w:r>
    </w:p>
    <w:p w:rsidR="003526B4" w:rsidRDefault="003526B4" w:rsidP="00BC7A28">
      <w:pPr>
        <w:rPr>
          <w:lang w:val="en-US"/>
        </w:rPr>
      </w:pPr>
      <w:r>
        <w:rPr>
          <w:lang w:val="en-US"/>
        </w:rPr>
        <w:t>In this example, a voltage of 1.8 MV, which can be realized with three 500 MHz cavities would provide the ±2.5% momentum acceptance. The bucket is symmetric, because the higher orders of momentum compaction are small.</w:t>
      </w:r>
    </w:p>
    <w:p w:rsidR="003526B4" w:rsidRDefault="003526B4" w:rsidP="00BC7A28">
      <w:pPr>
        <w:rPr>
          <w:lang w:val="en-US"/>
        </w:rPr>
      </w:pPr>
      <w:r>
        <w:rPr>
          <w:lang w:val="en-US"/>
        </w:rPr>
        <w:t xml:space="preserve">Looking at </w:t>
      </w:r>
      <w:proofErr w:type="spellStart"/>
      <w:r>
        <w:rPr>
          <w:lang w:val="en-US"/>
        </w:rPr>
        <w:t>Fig.13</w:t>
      </w:r>
      <w:proofErr w:type="spellEnd"/>
      <w:r>
        <w:rPr>
          <w:lang w:val="en-US"/>
        </w:rPr>
        <w:t xml:space="preserve"> or 14, we see the maximum dispersion is about </w:t>
      </w:r>
      <w:proofErr w:type="spellStart"/>
      <w:r w:rsidR="008A57E8">
        <w:rPr>
          <w:lang w:val="en-US"/>
        </w:rPr>
        <w:t>D</w:t>
      </w:r>
      <w:r w:rsidR="008A57E8" w:rsidRPr="008A57E8">
        <w:rPr>
          <w:vertAlign w:val="subscript"/>
          <w:lang w:val="en-US"/>
        </w:rPr>
        <w:t>max</w:t>
      </w:r>
      <w:proofErr w:type="spellEnd"/>
      <w:r w:rsidR="008A57E8">
        <w:rPr>
          <w:lang w:val="en-US"/>
        </w:rPr>
        <w:t xml:space="preserve"> = </w:t>
      </w:r>
      <w:r>
        <w:rPr>
          <w:lang w:val="en-US"/>
        </w:rPr>
        <w:t xml:space="preserve">0.3 m. A </w:t>
      </w:r>
      <w:proofErr w:type="spellStart"/>
      <w:r>
        <w:rPr>
          <w:lang w:val="en-US"/>
        </w:rPr>
        <w:t>Touschek</w:t>
      </w:r>
      <w:proofErr w:type="spellEnd"/>
      <w:r>
        <w:rPr>
          <w:lang w:val="en-US"/>
        </w:rPr>
        <w:t xml:space="preserve"> scattered particle oscillates around the dispersive orbit, so it needs a free space of </w:t>
      </w:r>
      <w:r w:rsidR="008A57E8">
        <w:rPr>
          <w:lang w:val="en-US"/>
        </w:rPr>
        <w:t xml:space="preserve">x = ± </w:t>
      </w:r>
      <w:r>
        <w:rPr>
          <w:lang w:val="en-US"/>
        </w:rPr>
        <w:t>2</w:t>
      </w:r>
      <w:r w:rsidR="008A57E8">
        <w:rPr>
          <w:lang w:val="en-US"/>
        </w:rPr>
        <w:sym w:font="Symbol" w:char="F0B4"/>
      </w:r>
      <w:proofErr w:type="spellStart"/>
      <w:r w:rsidR="008A57E8">
        <w:rPr>
          <w:lang w:val="en-US"/>
        </w:rPr>
        <w:t>D</w:t>
      </w:r>
      <w:r w:rsidR="008A57E8" w:rsidRPr="008A57E8">
        <w:rPr>
          <w:vertAlign w:val="subscript"/>
          <w:lang w:val="en-US"/>
        </w:rPr>
        <w:t>max</w:t>
      </w:r>
      <w:proofErr w:type="spellEnd"/>
      <w:r w:rsidR="008A57E8">
        <w:rPr>
          <w:lang w:val="en-US"/>
        </w:rPr>
        <w:sym w:font="Symbol" w:char="F0B4"/>
      </w:r>
      <w:r w:rsidR="008A57E8" w:rsidRPr="008A57E8">
        <w:rPr>
          <w:rFonts w:ascii="Symbol" w:hAnsi="Symbol"/>
          <w:lang w:val="en-US"/>
        </w:rPr>
        <w:t></w:t>
      </w:r>
      <w:r w:rsidR="008A57E8">
        <w:rPr>
          <w:lang w:val="en-US"/>
        </w:rPr>
        <w:t>p/p, which is ±15 mm for ±2.5% momentum range. So this aperture is sufficient for the beam pipe aperture.</w:t>
      </w:r>
    </w:p>
    <w:p w:rsidR="008A57E8" w:rsidRDefault="008A57E8" w:rsidP="00BC7A28">
      <w:pPr>
        <w:rPr>
          <w:lang w:val="en-US"/>
        </w:rPr>
      </w:pPr>
      <w:r>
        <w:rPr>
          <w:lang w:val="en-US"/>
        </w:rPr>
        <w:t xml:space="preserve">Going back to </w:t>
      </w:r>
      <w:r>
        <w:rPr>
          <w:highlight w:val="lightGray"/>
          <w:lang w:val="en-US"/>
        </w:rPr>
        <w:t> Edit</w:t>
      </w:r>
      <w:r w:rsidRPr="00C65357">
        <w:rPr>
          <w:highlight w:val="lightGray"/>
          <w:lang w:val="en-US"/>
        </w:rPr>
        <w:t xml:space="preserve"> </w:t>
      </w:r>
      <w:r w:rsidRPr="00C65357">
        <w:rPr>
          <w:highlight w:val="lightGray"/>
          <w:lang w:val="en-US"/>
        </w:rPr>
        <w:sym w:font="Wingdings" w:char="F0E0"/>
      </w:r>
      <w:r w:rsidRPr="00C65357">
        <w:rPr>
          <w:highlight w:val="lightGray"/>
          <w:lang w:val="en-US"/>
        </w:rPr>
        <w:t xml:space="preserve"> </w:t>
      </w:r>
      <w:proofErr w:type="spellStart"/>
      <w:r>
        <w:rPr>
          <w:highlight w:val="lightGray"/>
          <w:lang w:val="en-US"/>
        </w:rPr>
        <w:t>OPA</w:t>
      </w:r>
      <w:proofErr w:type="spellEnd"/>
      <w:r>
        <w:rPr>
          <w:highlight w:val="lightGray"/>
          <w:lang w:val="en-US"/>
        </w:rPr>
        <w:t xml:space="preserve"> Editor </w:t>
      </w:r>
      <w:r>
        <w:rPr>
          <w:lang w:val="en-US"/>
        </w:rPr>
        <w:t xml:space="preserve">we set all apertures to ±15 mm by ±10 mm. In the vertical even less is needed, since the small gaps of the </w:t>
      </w:r>
      <w:proofErr w:type="spellStart"/>
      <w:r>
        <w:rPr>
          <w:lang w:val="en-US"/>
        </w:rPr>
        <w:t>undulators</w:t>
      </w:r>
      <w:proofErr w:type="spellEnd"/>
      <w:r>
        <w:rPr>
          <w:lang w:val="en-US"/>
        </w:rPr>
        <w:t xml:space="preserve"> will limit the aperture anyway later. Smaller height saves dipole gap and with it current (or permanent magnet load). For technical reasons the beam pipe must not be too flat, so this 3:2 ratio ellipse is a good compromise (like SLS-booster…)</w:t>
      </w:r>
      <w:r w:rsidR="006F36AB">
        <w:rPr>
          <w:lang w:val="en-US"/>
        </w:rPr>
        <w:t>:</w:t>
      </w:r>
    </w:p>
    <w:p w:rsidR="006F36AB" w:rsidRDefault="006F36AB" w:rsidP="006F36AB">
      <w:pPr>
        <w:rPr>
          <w:sz w:val="20"/>
          <w:lang w:val="en-US"/>
        </w:rPr>
      </w:pPr>
      <w:r>
        <w:rPr>
          <w:noProof/>
          <w:lang w:eastAsia="de-CH"/>
        </w:rPr>
        <w:lastRenderedPageBreak/>
        <w:drawing>
          <wp:inline distT="0" distB="0" distL="0" distR="0" wp14:anchorId="4D502ED0" wp14:editId="366EF5B3">
            <wp:extent cx="5132231" cy="2698032"/>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9048" cy="2701616"/>
                    </a:xfrm>
                    <a:prstGeom prst="rect">
                      <a:avLst/>
                    </a:prstGeom>
                  </pic:spPr>
                </pic:pic>
              </a:graphicData>
            </a:graphic>
          </wp:inline>
        </w:drawing>
      </w:r>
      <w:r>
        <w:rPr>
          <w:lang w:val="en-US"/>
        </w:rPr>
        <w:br/>
      </w:r>
      <w:r w:rsidRPr="006F36AB">
        <w:rPr>
          <w:sz w:val="20"/>
          <w:lang w:val="en-US"/>
        </w:rPr>
        <w:t xml:space="preserve">Fig. 21 setting apertures </w:t>
      </w:r>
      <w:r>
        <w:rPr>
          <w:sz w:val="20"/>
          <w:lang w:val="en-US"/>
        </w:rPr>
        <w:t xml:space="preserve">(black ellipse) </w:t>
      </w:r>
      <w:r w:rsidRPr="006F36AB">
        <w:rPr>
          <w:sz w:val="20"/>
          <w:lang w:val="en-US"/>
        </w:rPr>
        <w:t>and magnet pole radius</w:t>
      </w:r>
      <w:r>
        <w:rPr>
          <w:sz w:val="20"/>
          <w:lang w:val="en-US"/>
        </w:rPr>
        <w:t xml:space="preserve"> (blue circle).</w:t>
      </w:r>
    </w:p>
    <w:p w:rsidR="006F36AB" w:rsidRDefault="006F36AB" w:rsidP="006F36AB">
      <w:pPr>
        <w:rPr>
          <w:lang w:val="en-US"/>
        </w:rPr>
      </w:pPr>
      <w:r>
        <w:rPr>
          <w:lang w:val="en-US"/>
        </w:rPr>
        <w:t xml:space="preserve">In </w:t>
      </w:r>
      <w:r w:rsidR="004F7959">
        <w:rPr>
          <w:lang w:val="en-US"/>
        </w:rPr>
        <w:t xml:space="preserve">the </w:t>
      </w:r>
      <w:r>
        <w:rPr>
          <w:lang w:val="en-US"/>
        </w:rPr>
        <w:t xml:space="preserve">panel the apertures are entered at the bottom, then press “Set all apertures”. The magnet pole radius can be set as well. It should be larger considering some thickness and some play of the beam pipe in the magnet, see left figure for the </w:t>
      </w:r>
      <w:proofErr w:type="spellStart"/>
      <w:r>
        <w:rPr>
          <w:lang w:val="en-US"/>
        </w:rPr>
        <w:t>QF</w:t>
      </w:r>
      <w:proofErr w:type="spellEnd"/>
      <w:r>
        <w:rPr>
          <w:lang w:val="en-US"/>
        </w:rPr>
        <w:t xml:space="preserve"> quad. </w:t>
      </w:r>
    </w:p>
    <w:p w:rsidR="00E6438F" w:rsidRDefault="00E6438F" w:rsidP="006F36AB">
      <w:pPr>
        <w:rPr>
          <w:lang w:val="en-US"/>
        </w:rPr>
      </w:pPr>
      <w:r>
        <w:rPr>
          <w:lang w:val="en-US"/>
        </w:rPr>
        <w:t xml:space="preserve">It’s now time to check the magnet strength. In the </w:t>
      </w:r>
      <w:r>
        <w:rPr>
          <w:highlight w:val="lightGray"/>
          <w:lang w:val="en-US"/>
        </w:rPr>
        <w:t xml:space="preserve">Design </w:t>
      </w:r>
      <w:r w:rsidRPr="006F36AB">
        <w:rPr>
          <w:highlight w:val="lightGray"/>
          <w:lang w:val="en-US"/>
        </w:rPr>
        <w:sym w:font="Wingdings" w:char="F0E0"/>
      </w:r>
      <w:r>
        <w:rPr>
          <w:highlight w:val="lightGray"/>
          <w:lang w:val="en-US"/>
        </w:rPr>
        <w:t xml:space="preserve"> Linear optics </w:t>
      </w:r>
      <w:r>
        <w:rPr>
          <w:lang w:val="en-US"/>
        </w:rPr>
        <w:t xml:space="preserve"> panel is a knob </w:t>
      </w:r>
      <w:r w:rsidRPr="00E6438F">
        <w:rPr>
          <w:highlight w:val="lightGray"/>
          <w:lang w:val="en-US"/>
        </w:rPr>
        <w:t>Plot Mode</w:t>
      </w:r>
      <w:r>
        <w:rPr>
          <w:lang w:val="en-US"/>
        </w:rPr>
        <w:t xml:space="preserve">. It opens a panel to select and set parameters for beta function, envelope and magnetic field plots: As one can see, the </w:t>
      </w:r>
      <w:proofErr w:type="spellStart"/>
      <w:r>
        <w:rPr>
          <w:lang w:val="en-US"/>
        </w:rPr>
        <w:t>sextupoles</w:t>
      </w:r>
      <w:proofErr w:type="spellEnd"/>
      <w:r>
        <w:rPr>
          <w:lang w:val="en-US"/>
        </w:rPr>
        <w:t xml:space="preserve"> are very weak.</w:t>
      </w:r>
    </w:p>
    <w:p w:rsidR="00E6438F" w:rsidRDefault="00E6438F" w:rsidP="006F36AB">
      <w:pPr>
        <w:rPr>
          <w:lang w:val="en-US"/>
        </w:rPr>
      </w:pPr>
      <w:r>
        <w:rPr>
          <w:noProof/>
          <w:lang w:eastAsia="de-CH"/>
        </w:rPr>
        <w:drawing>
          <wp:inline distT="0" distB="0" distL="0" distR="0" wp14:anchorId="78F69B8A" wp14:editId="6798BE3E">
            <wp:extent cx="5731510" cy="1837055"/>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837055"/>
                    </a:xfrm>
                    <a:prstGeom prst="rect">
                      <a:avLst/>
                    </a:prstGeom>
                  </pic:spPr>
                </pic:pic>
              </a:graphicData>
            </a:graphic>
          </wp:inline>
        </w:drawing>
      </w:r>
      <w:r>
        <w:rPr>
          <w:lang w:val="en-US"/>
        </w:rPr>
        <w:br/>
      </w:r>
      <w:proofErr w:type="spellStart"/>
      <w:r w:rsidRPr="00E6438F">
        <w:rPr>
          <w:sz w:val="20"/>
          <w:lang w:val="en-US"/>
        </w:rPr>
        <w:t>Fig.22</w:t>
      </w:r>
      <w:proofErr w:type="spellEnd"/>
      <w:r w:rsidRPr="00E6438F">
        <w:rPr>
          <w:sz w:val="20"/>
          <w:lang w:val="en-US"/>
        </w:rPr>
        <w:t xml:space="preserve"> Magnetic field plot. </w:t>
      </w:r>
      <w:r w:rsidRPr="00E6438F">
        <w:rPr>
          <w:color w:val="0000FF"/>
          <w:sz w:val="20"/>
          <w:lang w:val="en-US"/>
        </w:rPr>
        <w:t>Dipole</w:t>
      </w:r>
      <w:r w:rsidRPr="00E6438F">
        <w:rPr>
          <w:sz w:val="20"/>
          <w:lang w:val="en-US"/>
        </w:rPr>
        <w:t xml:space="preserve">, </w:t>
      </w:r>
      <w:r w:rsidRPr="00E6438F">
        <w:rPr>
          <w:color w:val="FF0000"/>
          <w:sz w:val="20"/>
          <w:lang w:val="en-US"/>
        </w:rPr>
        <w:t xml:space="preserve">Quadrupole </w:t>
      </w:r>
      <w:proofErr w:type="spellStart"/>
      <w:r w:rsidRPr="00E6438F">
        <w:rPr>
          <w:color w:val="FF0000"/>
          <w:sz w:val="20"/>
          <w:lang w:val="en-US"/>
        </w:rPr>
        <w:t>B’R</w:t>
      </w:r>
      <w:proofErr w:type="spellEnd"/>
      <w:r w:rsidRPr="00E6438F">
        <w:rPr>
          <w:sz w:val="20"/>
          <w:lang w:val="en-US"/>
        </w:rPr>
        <w:t xml:space="preserve">, </w:t>
      </w:r>
      <w:proofErr w:type="spellStart"/>
      <w:r w:rsidRPr="00E6438F">
        <w:rPr>
          <w:color w:val="00B050"/>
          <w:sz w:val="20"/>
          <w:lang w:val="en-US"/>
        </w:rPr>
        <w:t>Sextupole</w:t>
      </w:r>
      <w:proofErr w:type="spellEnd"/>
      <w:r w:rsidRPr="00E6438F">
        <w:rPr>
          <w:color w:val="00B050"/>
          <w:sz w:val="20"/>
          <w:lang w:val="en-US"/>
        </w:rPr>
        <w:t xml:space="preserve"> </w:t>
      </w:r>
      <w:proofErr w:type="spellStart"/>
      <w:r w:rsidRPr="00E6438F">
        <w:rPr>
          <w:color w:val="00B050"/>
          <w:sz w:val="20"/>
          <w:lang w:val="en-US"/>
        </w:rPr>
        <w:t>½B”R</w:t>
      </w:r>
      <w:r w:rsidRPr="00E6438F">
        <w:rPr>
          <w:color w:val="00B050"/>
          <w:sz w:val="20"/>
          <w:vertAlign w:val="superscript"/>
          <w:lang w:val="en-US"/>
        </w:rPr>
        <w:t>2</w:t>
      </w:r>
      <w:proofErr w:type="spellEnd"/>
    </w:p>
    <w:p w:rsidR="006F36AB" w:rsidRDefault="006F36AB" w:rsidP="006F36AB">
      <w:pPr>
        <w:pStyle w:val="Heading1"/>
        <w:rPr>
          <w:lang w:val="en-US"/>
        </w:rPr>
      </w:pPr>
      <w:r>
        <w:rPr>
          <w:lang w:val="en-US"/>
        </w:rPr>
        <w:t>Tracking, part 2</w:t>
      </w:r>
    </w:p>
    <w:p w:rsidR="006F36AB" w:rsidRDefault="006F36AB" w:rsidP="006F36AB">
      <w:pPr>
        <w:rPr>
          <w:lang w:val="en-US"/>
        </w:rPr>
      </w:pPr>
      <w:r>
        <w:rPr>
          <w:lang w:val="en-US"/>
        </w:rPr>
        <w:t xml:space="preserve">Now go back to main menu, select segment ARC again, perform the same steps for off-momentum optics and </w:t>
      </w:r>
      <w:proofErr w:type="spellStart"/>
      <w:r>
        <w:rPr>
          <w:lang w:val="en-US"/>
        </w:rPr>
        <w:t>RF</w:t>
      </w:r>
      <w:proofErr w:type="spellEnd"/>
      <w:r>
        <w:rPr>
          <w:lang w:val="en-US"/>
        </w:rPr>
        <w:t>-bucket in order to save momentum compaction and momentum acceptance data (by the way, the status field on the left side of the main menu shows flags if data have been saved</w:t>
      </w:r>
      <w:r w:rsidR="0033495A">
        <w:rPr>
          <w:lang w:val="en-US"/>
        </w:rPr>
        <w:t>!</w:t>
      </w:r>
      <w:r>
        <w:rPr>
          <w:lang w:val="en-US"/>
        </w:rPr>
        <w:t>)</w:t>
      </w:r>
    </w:p>
    <w:p w:rsidR="00217A30" w:rsidRDefault="006F36AB" w:rsidP="006F36AB">
      <w:pPr>
        <w:rPr>
          <w:lang w:val="en-US"/>
        </w:rPr>
      </w:pPr>
      <w:r>
        <w:rPr>
          <w:lang w:val="en-US"/>
        </w:rPr>
        <w:t>The</w:t>
      </w:r>
      <w:r w:rsidR="001D33DF">
        <w:rPr>
          <w:lang w:val="en-US"/>
        </w:rPr>
        <w:t>n</w:t>
      </w:r>
      <w:r>
        <w:rPr>
          <w:lang w:val="en-US"/>
        </w:rPr>
        <w:t xml:space="preserve"> do </w:t>
      </w:r>
      <w:r>
        <w:rPr>
          <w:highlight w:val="lightGray"/>
          <w:lang w:val="en-US"/>
        </w:rPr>
        <w:t xml:space="preserve">Tracking </w:t>
      </w:r>
      <w:r w:rsidRPr="006F36AB">
        <w:rPr>
          <w:highlight w:val="lightGray"/>
          <w:lang w:val="en-US"/>
        </w:rPr>
        <w:sym w:font="Wingdings" w:char="F0E0"/>
      </w:r>
      <w:r>
        <w:rPr>
          <w:highlight w:val="lightGray"/>
          <w:lang w:val="en-US"/>
        </w:rPr>
        <w:t xml:space="preserve"> </w:t>
      </w:r>
      <w:proofErr w:type="spellStart"/>
      <w:r>
        <w:rPr>
          <w:highlight w:val="lightGray"/>
          <w:lang w:val="en-US"/>
        </w:rPr>
        <w:t>Touschek</w:t>
      </w:r>
      <w:proofErr w:type="spellEnd"/>
      <w:r>
        <w:rPr>
          <w:highlight w:val="lightGray"/>
          <w:lang w:val="en-US"/>
        </w:rPr>
        <w:t xml:space="preserve"> Lifetime </w:t>
      </w:r>
      <w:r>
        <w:rPr>
          <w:lang w:val="en-US"/>
        </w:rPr>
        <w:t>, see Fig. 2</w:t>
      </w:r>
      <w:r w:rsidR="00E6438F">
        <w:rPr>
          <w:lang w:val="en-US"/>
        </w:rPr>
        <w:t>3</w:t>
      </w:r>
      <w:r>
        <w:rPr>
          <w:lang w:val="en-US"/>
        </w:rPr>
        <w:t xml:space="preserve">: Tracking determines the effective momentum acceptance at each location in the lattice by binary search. The green line is the </w:t>
      </w:r>
      <w:proofErr w:type="spellStart"/>
      <w:r>
        <w:rPr>
          <w:lang w:val="en-US"/>
        </w:rPr>
        <w:t>RF</w:t>
      </w:r>
      <w:proofErr w:type="spellEnd"/>
      <w:r>
        <w:rPr>
          <w:lang w:val="en-US"/>
        </w:rPr>
        <w:t xml:space="preserve"> momentum acceptance, brown is the linear acceptance as given in the linear model from the beam pipe width, and red is the tracking result. The minimum of all three is used for the </w:t>
      </w:r>
      <w:proofErr w:type="spellStart"/>
      <w:r>
        <w:rPr>
          <w:lang w:val="en-US"/>
        </w:rPr>
        <w:t>Touschek</w:t>
      </w:r>
      <w:proofErr w:type="spellEnd"/>
      <w:r>
        <w:rPr>
          <w:lang w:val="en-US"/>
        </w:rPr>
        <w:t xml:space="preserve"> integral. </w:t>
      </w:r>
    </w:p>
    <w:p w:rsidR="00217A30" w:rsidRDefault="00217A30" w:rsidP="00217A30">
      <w:pPr>
        <w:rPr>
          <w:lang w:val="en-US"/>
        </w:rPr>
      </w:pPr>
      <w:r>
        <w:rPr>
          <w:lang w:val="en-US"/>
        </w:rPr>
        <w:t>Lifetime results are given in the lowest three fields of the right column, and total lifetime for the linear model and from tracking in large brown and red numbers at right.</w:t>
      </w:r>
    </w:p>
    <w:p w:rsidR="00217A30" w:rsidRDefault="00217A30" w:rsidP="00217A30">
      <w:pPr>
        <w:rPr>
          <w:lang w:val="en-US"/>
        </w:rPr>
      </w:pPr>
      <w:r w:rsidRPr="001D33DF">
        <w:rPr>
          <w:highlight w:val="lightGray"/>
          <w:lang w:val="en-US"/>
        </w:rPr>
        <w:lastRenderedPageBreak/>
        <w:t>Track</w:t>
      </w:r>
      <w:r>
        <w:rPr>
          <w:lang w:val="en-US"/>
        </w:rPr>
        <w:t xml:space="preserve"> starts the tracking. Note, that </w:t>
      </w:r>
      <w:r w:rsidR="001D33DF">
        <w:rPr>
          <w:lang w:val="en-US"/>
        </w:rPr>
        <w:t xml:space="preserve">it </w:t>
      </w:r>
      <w:r>
        <w:rPr>
          <w:lang w:val="en-US"/>
        </w:rPr>
        <w:t xml:space="preserve">is only </w:t>
      </w:r>
      <w:proofErr w:type="spellStart"/>
      <w:r>
        <w:rPr>
          <w:lang w:val="en-US"/>
        </w:rPr>
        <w:t>4D</w:t>
      </w:r>
      <w:proofErr w:type="spellEnd"/>
      <w:r>
        <w:rPr>
          <w:lang w:val="en-US"/>
        </w:rPr>
        <w:t xml:space="preserve"> tracking at fixed </w:t>
      </w:r>
      <w:r w:rsidRPr="00217A30">
        <w:rPr>
          <w:rFonts w:ascii="Symbol" w:hAnsi="Symbol"/>
          <w:lang w:val="en-US"/>
        </w:rPr>
        <w:t></w:t>
      </w:r>
      <w:r>
        <w:rPr>
          <w:lang w:val="en-US"/>
        </w:rPr>
        <w:t>pp.</w:t>
      </w:r>
    </w:p>
    <w:p w:rsidR="006F36AB" w:rsidRDefault="006F36AB" w:rsidP="006F36AB">
      <w:pPr>
        <w:rPr>
          <w:lang w:val="en-US"/>
        </w:rPr>
      </w:pPr>
      <w:r>
        <w:rPr>
          <w:noProof/>
          <w:lang w:eastAsia="de-CH"/>
        </w:rPr>
        <w:drawing>
          <wp:inline distT="0" distB="0" distL="0" distR="0" wp14:anchorId="2B2EE6EA" wp14:editId="29E5BCED">
            <wp:extent cx="5731510" cy="3898265"/>
            <wp:effectExtent l="0" t="0" r="254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898265"/>
                    </a:xfrm>
                    <a:prstGeom prst="rect">
                      <a:avLst/>
                    </a:prstGeom>
                  </pic:spPr>
                </pic:pic>
              </a:graphicData>
            </a:graphic>
          </wp:inline>
        </w:drawing>
      </w:r>
      <w:r w:rsidR="00217A30">
        <w:rPr>
          <w:lang w:val="en-US"/>
        </w:rPr>
        <w:br/>
      </w:r>
      <w:r w:rsidR="00217A30" w:rsidRPr="00217A30">
        <w:rPr>
          <w:sz w:val="20"/>
          <w:lang w:val="en-US"/>
        </w:rPr>
        <w:t>Fig. 2</w:t>
      </w:r>
      <w:r w:rsidR="001D33DF">
        <w:rPr>
          <w:sz w:val="20"/>
          <w:lang w:val="en-US"/>
        </w:rPr>
        <w:t>3</w:t>
      </w:r>
      <w:r w:rsidR="00217A30" w:rsidRPr="00217A30">
        <w:rPr>
          <w:sz w:val="20"/>
          <w:lang w:val="en-US"/>
        </w:rPr>
        <w:t xml:space="preserve">: </w:t>
      </w:r>
      <w:proofErr w:type="spellStart"/>
      <w:r w:rsidR="00217A30" w:rsidRPr="00217A30">
        <w:rPr>
          <w:sz w:val="20"/>
          <w:lang w:val="en-US"/>
        </w:rPr>
        <w:t>Touschek</w:t>
      </w:r>
      <w:proofErr w:type="spellEnd"/>
      <w:r w:rsidR="00217A30" w:rsidRPr="00217A30">
        <w:rPr>
          <w:sz w:val="20"/>
          <w:lang w:val="en-US"/>
        </w:rPr>
        <w:t xml:space="preserve"> lifetime tracking.</w:t>
      </w:r>
    </w:p>
    <w:p w:rsidR="00E6438F" w:rsidRDefault="00E6438F" w:rsidP="00E6438F">
      <w:pPr>
        <w:rPr>
          <w:lang w:val="en-US"/>
        </w:rPr>
      </w:pPr>
      <w:r>
        <w:rPr>
          <w:lang w:val="en-US"/>
        </w:rPr>
        <w:t xml:space="preserve">The left panel are input values, the right panel is derived: </w:t>
      </w:r>
    </w:p>
    <w:p w:rsidR="00E6438F" w:rsidRDefault="00E6438F" w:rsidP="00E6438F">
      <w:pPr>
        <w:pStyle w:val="ListParagraph"/>
        <w:numPr>
          <w:ilvl w:val="0"/>
          <w:numId w:val="4"/>
        </w:numPr>
        <w:rPr>
          <w:lang w:val="en-US"/>
        </w:rPr>
      </w:pPr>
      <w:r>
        <w:rPr>
          <w:lang w:val="en-US"/>
        </w:rPr>
        <w:t>“C</w:t>
      </w:r>
      <w:r w:rsidRPr="00217A30">
        <w:rPr>
          <w:lang w:val="en-US"/>
        </w:rPr>
        <w:t>oupling</w:t>
      </w:r>
      <w:r>
        <w:rPr>
          <w:lang w:val="en-US"/>
        </w:rPr>
        <w:t>”</w:t>
      </w:r>
      <w:r w:rsidRPr="00217A30">
        <w:rPr>
          <w:lang w:val="en-US"/>
        </w:rPr>
        <w:t xml:space="preserve"> distributes the natural emittance to horizontal and vertical. </w:t>
      </w:r>
    </w:p>
    <w:p w:rsidR="00E6438F" w:rsidRDefault="00E6438F" w:rsidP="00E6438F">
      <w:pPr>
        <w:pStyle w:val="ListParagraph"/>
        <w:numPr>
          <w:ilvl w:val="0"/>
          <w:numId w:val="4"/>
        </w:numPr>
        <w:rPr>
          <w:lang w:val="en-US"/>
        </w:rPr>
      </w:pPr>
      <w:r>
        <w:rPr>
          <w:lang w:val="en-US"/>
        </w:rPr>
        <w:t>“Beam current” is distributed on “n</w:t>
      </w:r>
      <w:r w:rsidRPr="00217A30">
        <w:rPr>
          <w:lang w:val="en-US"/>
        </w:rPr>
        <w:t>umber of bunches</w:t>
      </w:r>
      <w:r>
        <w:rPr>
          <w:lang w:val="en-US"/>
        </w:rPr>
        <w:t>”, which should be smaller than “harmon</w:t>
      </w:r>
      <w:r w:rsidR="004F7959">
        <w:rPr>
          <w:lang w:val="en-US"/>
        </w:rPr>
        <w:t>i</w:t>
      </w:r>
      <w:r>
        <w:rPr>
          <w:lang w:val="en-US"/>
        </w:rPr>
        <w:t>c number” considering a gap for ion clearing.</w:t>
      </w:r>
    </w:p>
    <w:p w:rsidR="00E6438F" w:rsidRDefault="00E6438F" w:rsidP="00E6438F">
      <w:pPr>
        <w:pStyle w:val="ListParagraph"/>
        <w:numPr>
          <w:ilvl w:val="0"/>
          <w:numId w:val="4"/>
        </w:numPr>
        <w:rPr>
          <w:lang w:val="en-US"/>
        </w:rPr>
      </w:pPr>
      <w:r>
        <w:rPr>
          <w:lang w:val="en-US"/>
        </w:rPr>
        <w:t xml:space="preserve">“Cavity voltage” and “harmonic number” were set by the </w:t>
      </w:r>
      <w:proofErr w:type="spellStart"/>
      <w:r>
        <w:rPr>
          <w:lang w:val="en-US"/>
        </w:rPr>
        <w:t>RF</w:t>
      </w:r>
      <w:proofErr w:type="spellEnd"/>
      <w:r>
        <w:rPr>
          <w:lang w:val="en-US"/>
        </w:rPr>
        <w:t xml:space="preserve"> bucket panel and cannot be modified here, they determine bunch length and momentum acceptance.</w:t>
      </w:r>
    </w:p>
    <w:p w:rsidR="00E6438F" w:rsidRDefault="00E6438F" w:rsidP="00E6438F">
      <w:pPr>
        <w:pStyle w:val="ListParagraph"/>
        <w:numPr>
          <w:ilvl w:val="0"/>
          <w:numId w:val="4"/>
        </w:numPr>
        <w:rPr>
          <w:lang w:val="en-US"/>
        </w:rPr>
      </w:pPr>
      <w:r>
        <w:rPr>
          <w:lang w:val="en-US"/>
        </w:rPr>
        <w:t xml:space="preserve">“Longitudinal resolution” is the minimum distance to do another tracking in order to get a good sampling of the </w:t>
      </w:r>
      <w:proofErr w:type="spellStart"/>
      <w:r>
        <w:rPr>
          <w:lang w:val="en-US"/>
        </w:rPr>
        <w:t>Touschek</w:t>
      </w:r>
      <w:proofErr w:type="spellEnd"/>
      <w:r>
        <w:rPr>
          <w:lang w:val="en-US"/>
        </w:rPr>
        <w:t xml:space="preserve"> integral.</w:t>
      </w:r>
    </w:p>
    <w:p w:rsidR="00E6438F" w:rsidRDefault="00E6438F" w:rsidP="00E6438F">
      <w:pPr>
        <w:pStyle w:val="ListParagraph"/>
        <w:numPr>
          <w:ilvl w:val="0"/>
          <w:numId w:val="4"/>
        </w:numPr>
        <w:rPr>
          <w:lang w:val="en-US"/>
        </w:rPr>
      </w:pPr>
      <w:r>
        <w:rPr>
          <w:lang w:val="en-US"/>
        </w:rPr>
        <w:t>“Momentum resolution” is precision of binary search.</w:t>
      </w:r>
    </w:p>
    <w:p w:rsidR="00E6438F" w:rsidRDefault="00E6438F" w:rsidP="00E6438F">
      <w:pPr>
        <w:pStyle w:val="ListParagraph"/>
        <w:numPr>
          <w:ilvl w:val="0"/>
          <w:numId w:val="4"/>
        </w:numPr>
        <w:rPr>
          <w:lang w:val="en-US"/>
        </w:rPr>
      </w:pPr>
      <w:r>
        <w:rPr>
          <w:lang w:val="en-US"/>
        </w:rPr>
        <w:t>“Number of turns to track” should be at least one synchrotron period (= 1/</w:t>
      </w:r>
      <w:r w:rsidR="004F7959">
        <w:rPr>
          <w:lang w:val="en-US"/>
        </w:rPr>
        <w:t>”</w:t>
      </w:r>
      <w:proofErr w:type="spellStart"/>
      <w:r>
        <w:rPr>
          <w:lang w:val="en-US"/>
        </w:rPr>
        <w:t>Sync.tune</w:t>
      </w:r>
      <w:proofErr w:type="spellEnd"/>
      <w:r w:rsidR="004F7959">
        <w:rPr>
          <w:lang w:val="en-US"/>
        </w:rPr>
        <w:t>”</w:t>
      </w:r>
      <w:r>
        <w:rPr>
          <w:lang w:val="en-US"/>
        </w:rPr>
        <w:t>)</w:t>
      </w:r>
    </w:p>
    <w:p w:rsidR="00E6438F" w:rsidRDefault="00E6438F" w:rsidP="00E6438F">
      <w:pPr>
        <w:pStyle w:val="ListParagraph"/>
        <w:numPr>
          <w:ilvl w:val="0"/>
          <w:numId w:val="4"/>
        </w:numPr>
        <w:rPr>
          <w:lang w:val="en-US"/>
        </w:rPr>
      </w:pPr>
      <w:r>
        <w:rPr>
          <w:lang w:val="en-US"/>
        </w:rPr>
        <w:t xml:space="preserve">The last three fields define species and </w:t>
      </w:r>
      <w:proofErr w:type="spellStart"/>
      <w:r>
        <w:rPr>
          <w:lang w:val="en-US"/>
        </w:rPr>
        <w:t>partical</w:t>
      </w:r>
      <w:proofErr w:type="spellEnd"/>
      <w:r>
        <w:rPr>
          <w:lang w:val="en-US"/>
        </w:rPr>
        <w:t xml:space="preserve"> pressure of residual gas.</w:t>
      </w:r>
    </w:p>
    <w:p w:rsidR="006F36AB" w:rsidRDefault="0054659C" w:rsidP="0054659C">
      <w:pPr>
        <w:pStyle w:val="Heading1"/>
        <w:rPr>
          <w:lang w:val="en-US"/>
        </w:rPr>
      </w:pPr>
      <w:r>
        <w:rPr>
          <w:lang w:val="en-US"/>
        </w:rPr>
        <w:t>Coupling</w:t>
      </w:r>
    </w:p>
    <w:p w:rsidR="00F22F6F" w:rsidRDefault="0054659C" w:rsidP="00F22F6F">
      <w:pPr>
        <w:rPr>
          <w:lang w:val="en-US"/>
        </w:rPr>
      </w:pPr>
      <w:r>
        <w:rPr>
          <w:lang w:val="en-US"/>
        </w:rPr>
        <w:t xml:space="preserve">Up to now emittance coupling was just given as a number for </w:t>
      </w:r>
      <w:proofErr w:type="spellStart"/>
      <w:r>
        <w:rPr>
          <w:lang w:val="en-US"/>
        </w:rPr>
        <w:t>Touschek</w:t>
      </w:r>
      <w:proofErr w:type="spellEnd"/>
      <w:r>
        <w:rPr>
          <w:lang w:val="en-US"/>
        </w:rPr>
        <w:t xml:space="preserve"> tracking. Now we introduce coupling with skew quadrupoles. </w:t>
      </w:r>
      <w:r w:rsidR="00B8726B">
        <w:rPr>
          <w:lang w:val="en-US"/>
        </w:rPr>
        <w:t xml:space="preserve">As we have seen, the </w:t>
      </w:r>
      <w:proofErr w:type="spellStart"/>
      <w:r w:rsidR="00B8726B">
        <w:rPr>
          <w:lang w:val="en-US"/>
        </w:rPr>
        <w:t>sextupoles</w:t>
      </w:r>
      <w:proofErr w:type="spellEnd"/>
      <w:r w:rsidR="00B8726B">
        <w:rPr>
          <w:lang w:val="en-US"/>
        </w:rPr>
        <w:t xml:space="preserve"> are rather weak, so we may assume that skew quadrupoles (of moderate field quality) are realized by additional coils in the </w:t>
      </w:r>
      <w:proofErr w:type="spellStart"/>
      <w:r w:rsidR="00B8726B">
        <w:rPr>
          <w:lang w:val="en-US"/>
        </w:rPr>
        <w:t>sextupoles</w:t>
      </w:r>
      <w:proofErr w:type="spellEnd"/>
      <w:r w:rsidR="00B8726B">
        <w:rPr>
          <w:lang w:val="en-US"/>
        </w:rPr>
        <w:t xml:space="preserve"> (as it has been done in SLS). </w:t>
      </w:r>
      <w:r w:rsidR="00F22F6F">
        <w:rPr>
          <w:lang w:val="en-US"/>
        </w:rPr>
        <w:t>In order to not affect the straight sections, w</w:t>
      </w:r>
      <w:r w:rsidR="00B8726B">
        <w:rPr>
          <w:lang w:val="en-US"/>
        </w:rPr>
        <w:t xml:space="preserve">e </w:t>
      </w:r>
      <w:r w:rsidR="00F22F6F">
        <w:rPr>
          <w:lang w:val="en-US"/>
        </w:rPr>
        <w:t xml:space="preserve">will </w:t>
      </w:r>
      <w:r w:rsidR="00B8726B">
        <w:rPr>
          <w:lang w:val="en-US"/>
        </w:rPr>
        <w:t>generate vertical emittance by a closed bump of vertical dispersion in the arc, while suppressing any coupling in the straight</w:t>
      </w:r>
      <w:r w:rsidR="00F22F6F">
        <w:rPr>
          <w:lang w:val="en-US"/>
        </w:rPr>
        <w:t>s</w:t>
      </w:r>
      <w:r w:rsidR="00B8726B">
        <w:rPr>
          <w:lang w:val="en-US"/>
        </w:rPr>
        <w:t>. Therefore we need two dispersive skew quad families</w:t>
      </w:r>
      <w:r w:rsidR="00F22F6F">
        <w:rPr>
          <w:lang w:val="en-US"/>
        </w:rPr>
        <w:t xml:space="preserve">, named </w:t>
      </w:r>
      <w:proofErr w:type="spellStart"/>
      <w:r w:rsidR="00F22F6F">
        <w:rPr>
          <w:lang w:val="en-US"/>
        </w:rPr>
        <w:t>QSF1</w:t>
      </w:r>
      <w:proofErr w:type="spellEnd"/>
      <w:r w:rsidR="00F22F6F">
        <w:rPr>
          <w:lang w:val="en-US"/>
        </w:rPr>
        <w:t xml:space="preserve">, </w:t>
      </w:r>
      <w:proofErr w:type="spellStart"/>
      <w:r w:rsidR="00F22F6F">
        <w:rPr>
          <w:lang w:val="en-US"/>
        </w:rPr>
        <w:t>QSF2</w:t>
      </w:r>
      <w:proofErr w:type="spellEnd"/>
      <w:r w:rsidR="00F22F6F">
        <w:rPr>
          <w:lang w:val="en-US"/>
        </w:rPr>
        <w:t xml:space="preserve"> </w:t>
      </w:r>
      <w:r w:rsidR="00B8726B">
        <w:rPr>
          <w:lang w:val="en-US"/>
        </w:rPr>
        <w:t xml:space="preserve">to </w:t>
      </w:r>
      <w:r w:rsidR="008D3706">
        <w:rPr>
          <w:lang w:val="en-US"/>
        </w:rPr>
        <w:t>create and terminate</w:t>
      </w:r>
      <w:r w:rsidR="00B8726B">
        <w:rPr>
          <w:lang w:val="en-US"/>
        </w:rPr>
        <w:t xml:space="preserve"> the bump, and a third non-dispersive skew quad family </w:t>
      </w:r>
      <w:proofErr w:type="spellStart"/>
      <w:r w:rsidR="00F22F6F">
        <w:rPr>
          <w:lang w:val="en-US"/>
        </w:rPr>
        <w:t>QS0</w:t>
      </w:r>
      <w:proofErr w:type="spellEnd"/>
      <w:r w:rsidR="00F22F6F">
        <w:rPr>
          <w:lang w:val="en-US"/>
        </w:rPr>
        <w:t xml:space="preserve"> </w:t>
      </w:r>
      <w:r w:rsidR="00B8726B">
        <w:rPr>
          <w:lang w:val="en-US"/>
        </w:rPr>
        <w:t>to avoid a tilted (in x-y space) beam in the str</w:t>
      </w:r>
      <w:r w:rsidR="00F22F6F">
        <w:rPr>
          <w:lang w:val="en-US"/>
        </w:rPr>
        <w:t xml:space="preserve">aights. </w:t>
      </w:r>
      <w:proofErr w:type="spellStart"/>
      <w:r w:rsidR="00F22F6F">
        <w:rPr>
          <w:lang w:val="en-US"/>
        </w:rPr>
        <w:t>OPA</w:t>
      </w:r>
      <w:proofErr w:type="spellEnd"/>
      <w:r w:rsidR="00F22F6F">
        <w:rPr>
          <w:lang w:val="en-US"/>
        </w:rPr>
        <w:t xml:space="preserve"> does not allow two thick multipoles at the same location, so we split the </w:t>
      </w:r>
      <w:proofErr w:type="spellStart"/>
      <w:r w:rsidR="00F22F6F">
        <w:rPr>
          <w:lang w:val="en-US"/>
        </w:rPr>
        <w:t>sextupole</w:t>
      </w:r>
      <w:proofErr w:type="spellEnd"/>
      <w:r w:rsidR="00F22F6F">
        <w:rPr>
          <w:lang w:val="en-US"/>
        </w:rPr>
        <w:t xml:space="preserve"> and insert the skew quad between and remember that the real strength will be </w:t>
      </w:r>
      <w:r w:rsidR="00F22F6F">
        <w:rPr>
          <w:lang w:val="en-US"/>
        </w:rPr>
        <w:lastRenderedPageBreak/>
        <w:t xml:space="preserve">only half of the set strength, because the real magnet, where the two fields are superimposed, has the full length.  </w:t>
      </w:r>
      <w:r w:rsidRPr="0054659C">
        <w:rPr>
          <w:rFonts w:ascii="Courier New" w:hAnsi="Courier New" w:cs="Courier New"/>
          <w:b/>
          <w:color w:val="0070C0"/>
          <w:sz w:val="18"/>
          <w:lang w:val="en-US"/>
        </w:rPr>
        <w:t>Rot = 45</w:t>
      </w:r>
      <w:r>
        <w:rPr>
          <w:rFonts w:ascii="Courier New" w:hAnsi="Courier New" w:cs="Courier New"/>
          <w:color w:val="0070C0"/>
          <w:sz w:val="18"/>
          <w:lang w:val="en-US"/>
        </w:rPr>
        <w:t xml:space="preserve"> </w:t>
      </w:r>
      <w:r>
        <w:rPr>
          <w:lang w:val="en-US"/>
        </w:rPr>
        <w:t>identifies a skew quad, i.e. a quad rotated by 45</w:t>
      </w:r>
      <w:r>
        <w:rPr>
          <w:lang w:val="en-US"/>
        </w:rPr>
        <w:sym w:font="Symbol" w:char="F0B0"/>
      </w:r>
      <w:r>
        <w:rPr>
          <w:lang w:val="en-US"/>
        </w:rPr>
        <w:t>:</w:t>
      </w:r>
    </w:p>
    <w:p w:rsidR="00F22F6F" w:rsidRDefault="00F22F6F" w:rsidP="00F22F6F">
      <w:pPr>
        <w:rPr>
          <w:rFonts w:ascii="Courier New" w:hAnsi="Courier New" w:cs="Courier New"/>
          <w:color w:val="0070C0"/>
          <w:sz w:val="18"/>
          <w:lang w:val="en-US"/>
        </w:rPr>
      </w:pPr>
      <w:proofErr w:type="spellStart"/>
      <w:r w:rsidRPr="00F22F6F">
        <w:rPr>
          <w:rFonts w:ascii="Courier New" w:hAnsi="Courier New" w:cs="Courier New"/>
          <w:b/>
          <w:color w:val="0070C0"/>
          <w:sz w:val="18"/>
          <w:lang w:val="en-US"/>
        </w:rPr>
        <w:t>QSF1</w:t>
      </w:r>
      <w:proofErr w:type="spellEnd"/>
      <w:r w:rsidRPr="00F22F6F">
        <w:rPr>
          <w:rFonts w:ascii="Courier New" w:hAnsi="Courier New" w:cs="Courier New"/>
          <w:b/>
          <w:color w:val="0070C0"/>
          <w:sz w:val="18"/>
          <w:lang w:val="en-US"/>
        </w:rPr>
        <w:t xml:space="preserve"> : </w:t>
      </w:r>
      <w:r w:rsidRPr="00F22F6F">
        <w:rPr>
          <w:rFonts w:ascii="Courier New" w:hAnsi="Courier New" w:cs="Courier New"/>
          <w:color w:val="0070C0"/>
          <w:sz w:val="18"/>
          <w:lang w:val="en-US"/>
        </w:rPr>
        <w:t>Quadrupole, L = 0.0400, K =</w:t>
      </w:r>
      <w:r>
        <w:rPr>
          <w:rFonts w:ascii="Courier New" w:hAnsi="Courier New" w:cs="Courier New"/>
          <w:color w:val="0070C0"/>
          <w:sz w:val="18"/>
          <w:lang w:val="en-US"/>
        </w:rPr>
        <w:t xml:space="preserve">  0.64974</w:t>
      </w:r>
      <w:r w:rsidRPr="00F22F6F">
        <w:rPr>
          <w:rFonts w:ascii="Courier New" w:hAnsi="Courier New" w:cs="Courier New"/>
          <w:color w:val="0070C0"/>
          <w:sz w:val="18"/>
          <w:lang w:val="en-US"/>
        </w:rPr>
        <w:t>, Rot = 45.00</w:t>
      </w:r>
      <w:r>
        <w:rPr>
          <w:rFonts w:ascii="Courier New" w:hAnsi="Courier New" w:cs="Courier New"/>
          <w:color w:val="0070C0"/>
          <w:sz w:val="18"/>
          <w:lang w:val="en-US"/>
        </w:rPr>
        <w:t>,</w:t>
      </w:r>
      <w:r w:rsidRPr="00F22F6F">
        <w:rPr>
          <w:rFonts w:ascii="Courier New" w:hAnsi="Courier New" w:cs="Courier New"/>
          <w:color w:val="0070C0"/>
          <w:sz w:val="18"/>
          <w:lang w:val="en-US"/>
        </w:rPr>
        <w:t xml:space="preserve"> Ax = 15.00, Ay = 10.00;</w:t>
      </w:r>
      <w:r>
        <w:rPr>
          <w:rFonts w:ascii="Courier New" w:hAnsi="Courier New" w:cs="Courier New"/>
          <w:color w:val="0070C0"/>
          <w:sz w:val="18"/>
          <w:lang w:val="en-US"/>
        </w:rPr>
        <w:br/>
      </w:r>
      <w:proofErr w:type="spellStart"/>
      <w:r w:rsidRPr="00F22F6F">
        <w:rPr>
          <w:rFonts w:ascii="Courier New" w:hAnsi="Courier New" w:cs="Courier New"/>
          <w:b/>
          <w:color w:val="0070C0"/>
          <w:sz w:val="18"/>
          <w:lang w:val="en-US"/>
        </w:rPr>
        <w:t>QSF2</w:t>
      </w:r>
      <w:proofErr w:type="spellEnd"/>
      <w:r w:rsidRPr="00F22F6F">
        <w:rPr>
          <w:rFonts w:ascii="Courier New" w:hAnsi="Courier New" w:cs="Courier New"/>
          <w:b/>
          <w:color w:val="0070C0"/>
          <w:sz w:val="18"/>
          <w:lang w:val="en-US"/>
        </w:rPr>
        <w:t xml:space="preserve"> : </w:t>
      </w:r>
      <w:r w:rsidRPr="00F22F6F">
        <w:rPr>
          <w:rFonts w:ascii="Courier New" w:hAnsi="Courier New" w:cs="Courier New"/>
          <w:color w:val="0070C0"/>
          <w:sz w:val="18"/>
          <w:lang w:val="en-US"/>
        </w:rPr>
        <w:t>Quadrupole, L = 0.0400, K = -0.74035, Rot = 45.00, Ax = 15.00,</w:t>
      </w:r>
      <w:r>
        <w:rPr>
          <w:rFonts w:ascii="Courier New" w:hAnsi="Courier New" w:cs="Courier New"/>
          <w:color w:val="0070C0"/>
          <w:sz w:val="18"/>
          <w:lang w:val="en-US"/>
        </w:rPr>
        <w:t xml:space="preserve"> A</w:t>
      </w:r>
      <w:r w:rsidRPr="00F22F6F">
        <w:rPr>
          <w:rFonts w:ascii="Courier New" w:hAnsi="Courier New" w:cs="Courier New"/>
          <w:color w:val="0070C0"/>
          <w:sz w:val="18"/>
          <w:lang w:val="en-US"/>
        </w:rPr>
        <w:t>y = 10.00;</w:t>
      </w:r>
      <w:r>
        <w:rPr>
          <w:rFonts w:ascii="Courier New" w:hAnsi="Courier New" w:cs="Courier New"/>
          <w:color w:val="0070C0"/>
          <w:sz w:val="18"/>
          <w:lang w:val="en-US"/>
        </w:rPr>
        <w:br/>
      </w:r>
      <w:proofErr w:type="spellStart"/>
      <w:r w:rsidRPr="00F22F6F">
        <w:rPr>
          <w:rFonts w:ascii="Courier New" w:hAnsi="Courier New" w:cs="Courier New"/>
          <w:b/>
          <w:color w:val="0070C0"/>
          <w:sz w:val="18"/>
          <w:lang w:val="en-US"/>
        </w:rPr>
        <w:t>QS0</w:t>
      </w:r>
      <w:proofErr w:type="spellEnd"/>
      <w:r w:rsidRPr="00F22F6F">
        <w:rPr>
          <w:rFonts w:ascii="Courier New" w:hAnsi="Courier New" w:cs="Courier New"/>
          <w:b/>
          <w:color w:val="0070C0"/>
          <w:sz w:val="18"/>
          <w:lang w:val="en-US"/>
        </w:rPr>
        <w:t xml:space="preserve">  : </w:t>
      </w:r>
      <w:r w:rsidRPr="00F22F6F">
        <w:rPr>
          <w:rFonts w:ascii="Courier New" w:hAnsi="Courier New" w:cs="Courier New"/>
          <w:color w:val="0070C0"/>
          <w:sz w:val="18"/>
          <w:lang w:val="en-US"/>
        </w:rPr>
        <w:t>Quadrupole, L = 0.0400, K = -0.56808, Rot = 45.00, Ax = 15.00,</w:t>
      </w:r>
      <w:r>
        <w:rPr>
          <w:rFonts w:ascii="Courier New" w:hAnsi="Courier New" w:cs="Courier New"/>
          <w:color w:val="0070C0"/>
          <w:sz w:val="18"/>
          <w:lang w:val="en-US"/>
        </w:rPr>
        <w:t xml:space="preserve"> A</w:t>
      </w:r>
      <w:r w:rsidRPr="00F22F6F">
        <w:rPr>
          <w:rFonts w:ascii="Courier New" w:hAnsi="Courier New" w:cs="Courier New"/>
          <w:color w:val="0070C0"/>
          <w:sz w:val="18"/>
          <w:lang w:val="en-US"/>
        </w:rPr>
        <w:t>y = 10.00;</w:t>
      </w:r>
      <w:r w:rsidR="0002141C">
        <w:rPr>
          <w:rFonts w:ascii="Courier New" w:hAnsi="Courier New" w:cs="Courier New"/>
          <w:color w:val="0070C0"/>
          <w:sz w:val="18"/>
          <w:lang w:val="en-US"/>
        </w:rPr>
        <w:br/>
      </w:r>
      <w:proofErr w:type="spellStart"/>
      <w:r w:rsidR="0002141C" w:rsidRPr="0002141C">
        <w:rPr>
          <w:rFonts w:ascii="Courier New" w:hAnsi="Courier New" w:cs="Courier New"/>
          <w:b/>
          <w:color w:val="0070C0"/>
          <w:sz w:val="18"/>
          <w:lang w:val="en-US"/>
        </w:rPr>
        <w:t>SFQ</w:t>
      </w:r>
      <w:proofErr w:type="spellEnd"/>
      <w:r w:rsidR="0002141C" w:rsidRPr="0002141C">
        <w:rPr>
          <w:rFonts w:ascii="Courier New" w:hAnsi="Courier New" w:cs="Courier New"/>
          <w:b/>
          <w:color w:val="0070C0"/>
          <w:sz w:val="18"/>
          <w:lang w:val="en-US"/>
        </w:rPr>
        <w:t xml:space="preserve"> </w:t>
      </w:r>
      <w:r w:rsidR="0002141C" w:rsidRPr="0002141C">
        <w:rPr>
          <w:rFonts w:ascii="Courier New" w:hAnsi="Courier New" w:cs="Courier New"/>
          <w:color w:val="0070C0"/>
          <w:sz w:val="18"/>
          <w:lang w:val="en-US"/>
        </w:rPr>
        <w:t xml:space="preserve"> : </w:t>
      </w:r>
      <w:proofErr w:type="spellStart"/>
      <w:r w:rsidR="0002141C" w:rsidRPr="0002141C">
        <w:rPr>
          <w:rFonts w:ascii="Courier New" w:hAnsi="Courier New" w:cs="Courier New"/>
          <w:color w:val="0070C0"/>
          <w:sz w:val="18"/>
          <w:lang w:val="en-US"/>
        </w:rPr>
        <w:t>Sextupole</w:t>
      </w:r>
      <w:proofErr w:type="spellEnd"/>
      <w:r w:rsidR="0002141C" w:rsidRPr="0002141C">
        <w:rPr>
          <w:rFonts w:ascii="Courier New" w:hAnsi="Courier New" w:cs="Courier New"/>
          <w:color w:val="0070C0"/>
          <w:sz w:val="18"/>
          <w:lang w:val="en-US"/>
        </w:rPr>
        <w:t xml:space="preserve">, </w:t>
      </w:r>
      <w:r w:rsidR="0002141C">
        <w:rPr>
          <w:rFonts w:ascii="Courier New" w:hAnsi="Courier New" w:cs="Courier New"/>
          <w:color w:val="0070C0"/>
          <w:sz w:val="18"/>
          <w:lang w:val="en-US"/>
        </w:rPr>
        <w:t xml:space="preserve"> </w:t>
      </w:r>
      <w:r w:rsidR="0002141C" w:rsidRPr="0002141C">
        <w:rPr>
          <w:rFonts w:ascii="Courier New" w:hAnsi="Courier New" w:cs="Courier New"/>
          <w:color w:val="0070C0"/>
          <w:sz w:val="18"/>
          <w:lang w:val="en-US"/>
        </w:rPr>
        <w:t>L = 0.0200, K = 134.1361, N = 2, Ax = 15.00, Ay = 10.00;</w:t>
      </w:r>
      <w:r w:rsidR="0002141C">
        <w:rPr>
          <w:rFonts w:ascii="Courier New" w:hAnsi="Courier New" w:cs="Courier New"/>
          <w:color w:val="0070C0"/>
          <w:sz w:val="18"/>
          <w:lang w:val="en-US"/>
        </w:rPr>
        <w:br/>
      </w:r>
      <w:r w:rsidR="005C3287">
        <w:rPr>
          <w:rFonts w:ascii="Courier New" w:hAnsi="Courier New" w:cs="Courier New"/>
          <w:b/>
          <w:color w:val="0070C0"/>
          <w:sz w:val="18"/>
          <w:lang w:val="en-US"/>
        </w:rPr>
        <w:t>NO</w:t>
      </w:r>
      <w:r w:rsidR="0002141C" w:rsidRPr="0002141C">
        <w:rPr>
          <w:rFonts w:ascii="Courier New" w:hAnsi="Courier New" w:cs="Courier New"/>
          <w:b/>
          <w:color w:val="0070C0"/>
          <w:sz w:val="18"/>
          <w:lang w:val="en-US"/>
        </w:rPr>
        <w:t>S</w:t>
      </w:r>
      <w:r w:rsidR="0002141C" w:rsidRPr="0002141C">
        <w:rPr>
          <w:rFonts w:ascii="Courier New" w:hAnsi="Courier New" w:cs="Courier New"/>
          <w:color w:val="0070C0"/>
          <w:sz w:val="18"/>
          <w:lang w:val="en-US"/>
        </w:rPr>
        <w:t xml:space="preserve"> </w:t>
      </w:r>
      <w:r w:rsidR="005C3287">
        <w:rPr>
          <w:rFonts w:ascii="Courier New" w:hAnsi="Courier New" w:cs="Courier New"/>
          <w:color w:val="0070C0"/>
          <w:sz w:val="18"/>
          <w:lang w:val="en-US"/>
        </w:rPr>
        <w:t xml:space="preserve"> </w:t>
      </w:r>
      <w:r w:rsidR="0002141C" w:rsidRPr="0002141C">
        <w:rPr>
          <w:rFonts w:ascii="Courier New" w:hAnsi="Courier New" w:cs="Courier New"/>
          <w:color w:val="0070C0"/>
          <w:sz w:val="18"/>
          <w:lang w:val="en-US"/>
        </w:rPr>
        <w:t xml:space="preserve">: Drift, L = 0.0200, Ax = </w:t>
      </w:r>
      <w:r w:rsidR="005C3287">
        <w:rPr>
          <w:rFonts w:ascii="Courier New" w:hAnsi="Courier New" w:cs="Courier New"/>
          <w:color w:val="0070C0"/>
          <w:sz w:val="18"/>
          <w:lang w:val="en-US"/>
        </w:rPr>
        <w:t>15.</w:t>
      </w:r>
      <w:r w:rsidR="0002141C" w:rsidRPr="0002141C">
        <w:rPr>
          <w:rFonts w:ascii="Courier New" w:hAnsi="Courier New" w:cs="Courier New"/>
          <w:color w:val="0070C0"/>
          <w:sz w:val="18"/>
          <w:lang w:val="en-US"/>
        </w:rPr>
        <w:t xml:space="preserve">00, Ay = </w:t>
      </w:r>
      <w:r w:rsidR="005C3287">
        <w:rPr>
          <w:rFonts w:ascii="Courier New" w:hAnsi="Courier New" w:cs="Courier New"/>
          <w:color w:val="0070C0"/>
          <w:sz w:val="18"/>
          <w:lang w:val="en-US"/>
        </w:rPr>
        <w:t>1</w:t>
      </w:r>
      <w:r w:rsidR="0002141C" w:rsidRPr="0002141C">
        <w:rPr>
          <w:rFonts w:ascii="Courier New" w:hAnsi="Courier New" w:cs="Courier New"/>
          <w:color w:val="0070C0"/>
          <w:sz w:val="18"/>
          <w:lang w:val="en-US"/>
        </w:rPr>
        <w:t>0.00;</w:t>
      </w:r>
      <w:r w:rsidR="0002141C">
        <w:rPr>
          <w:rFonts w:ascii="Courier New" w:hAnsi="Courier New" w:cs="Courier New"/>
          <w:color w:val="0070C0"/>
          <w:sz w:val="18"/>
          <w:lang w:val="en-US"/>
        </w:rPr>
        <w:br/>
      </w:r>
      <w:proofErr w:type="spellStart"/>
      <w:r w:rsidRPr="0002141C">
        <w:rPr>
          <w:rFonts w:ascii="Courier New" w:hAnsi="Courier New" w:cs="Courier New"/>
          <w:b/>
          <w:color w:val="0070C0"/>
          <w:sz w:val="18"/>
          <w:lang w:val="en-US"/>
        </w:rPr>
        <w:t>SFC1</w:t>
      </w:r>
      <w:proofErr w:type="spellEnd"/>
      <w:r w:rsidRPr="00F22F6F">
        <w:rPr>
          <w:rFonts w:ascii="Courier New" w:hAnsi="Courier New" w:cs="Courier New"/>
          <w:color w:val="0070C0"/>
          <w:sz w:val="18"/>
          <w:lang w:val="en-US"/>
        </w:rPr>
        <w:t xml:space="preserve"> : </w:t>
      </w:r>
      <w:proofErr w:type="spellStart"/>
      <w:r w:rsidRPr="00F22F6F">
        <w:rPr>
          <w:rFonts w:ascii="Courier New" w:hAnsi="Courier New" w:cs="Courier New"/>
          <w:color w:val="0070C0"/>
          <w:sz w:val="18"/>
          <w:lang w:val="en-US"/>
        </w:rPr>
        <w:t>SFQ</w:t>
      </w:r>
      <w:proofErr w:type="spellEnd"/>
      <w:r w:rsidRPr="00F22F6F">
        <w:rPr>
          <w:rFonts w:ascii="Courier New" w:hAnsi="Courier New" w:cs="Courier New"/>
          <w:color w:val="0070C0"/>
          <w:sz w:val="18"/>
          <w:lang w:val="en-US"/>
        </w:rPr>
        <w:t xml:space="preserve">, </w:t>
      </w:r>
      <w:proofErr w:type="spellStart"/>
      <w:r w:rsidRPr="00F22F6F">
        <w:rPr>
          <w:rFonts w:ascii="Courier New" w:hAnsi="Courier New" w:cs="Courier New"/>
          <w:color w:val="0070C0"/>
          <w:sz w:val="18"/>
          <w:lang w:val="en-US"/>
        </w:rPr>
        <w:t>QSF1</w:t>
      </w:r>
      <w:proofErr w:type="spellEnd"/>
      <w:r w:rsidRPr="00F22F6F">
        <w:rPr>
          <w:rFonts w:ascii="Courier New" w:hAnsi="Courier New" w:cs="Courier New"/>
          <w:color w:val="0070C0"/>
          <w:sz w:val="18"/>
          <w:lang w:val="en-US"/>
        </w:rPr>
        <w:t xml:space="preserve">, </w:t>
      </w:r>
      <w:proofErr w:type="spellStart"/>
      <w:r w:rsidRPr="00F22F6F">
        <w:rPr>
          <w:rFonts w:ascii="Courier New" w:hAnsi="Courier New" w:cs="Courier New"/>
          <w:color w:val="0070C0"/>
          <w:sz w:val="18"/>
          <w:lang w:val="en-US"/>
        </w:rPr>
        <w:t>SFQ</w:t>
      </w:r>
      <w:proofErr w:type="spellEnd"/>
      <w:r w:rsidRPr="00F22F6F">
        <w:rPr>
          <w:rFonts w:ascii="Courier New" w:hAnsi="Courier New" w:cs="Courier New"/>
          <w:color w:val="0070C0"/>
          <w:sz w:val="18"/>
          <w:lang w:val="en-US"/>
        </w:rPr>
        <w:t>;</w:t>
      </w:r>
      <w:r>
        <w:rPr>
          <w:rFonts w:ascii="Courier New" w:hAnsi="Courier New" w:cs="Courier New"/>
          <w:color w:val="0070C0"/>
          <w:sz w:val="18"/>
          <w:lang w:val="en-US"/>
        </w:rPr>
        <w:br/>
      </w:r>
      <w:proofErr w:type="spellStart"/>
      <w:r w:rsidRPr="0002141C">
        <w:rPr>
          <w:rFonts w:ascii="Courier New" w:hAnsi="Courier New" w:cs="Courier New"/>
          <w:b/>
          <w:color w:val="0070C0"/>
          <w:sz w:val="18"/>
          <w:lang w:val="en-US"/>
        </w:rPr>
        <w:t>SFC2</w:t>
      </w:r>
      <w:proofErr w:type="spellEnd"/>
      <w:r w:rsidRPr="00F22F6F">
        <w:rPr>
          <w:rFonts w:ascii="Courier New" w:hAnsi="Courier New" w:cs="Courier New"/>
          <w:color w:val="0070C0"/>
          <w:sz w:val="18"/>
          <w:lang w:val="en-US"/>
        </w:rPr>
        <w:t xml:space="preserve"> : </w:t>
      </w:r>
      <w:proofErr w:type="spellStart"/>
      <w:r w:rsidRPr="00F22F6F">
        <w:rPr>
          <w:rFonts w:ascii="Courier New" w:hAnsi="Courier New" w:cs="Courier New"/>
          <w:color w:val="0070C0"/>
          <w:sz w:val="18"/>
          <w:lang w:val="en-US"/>
        </w:rPr>
        <w:t>SFQ</w:t>
      </w:r>
      <w:proofErr w:type="spellEnd"/>
      <w:r w:rsidRPr="00F22F6F">
        <w:rPr>
          <w:rFonts w:ascii="Courier New" w:hAnsi="Courier New" w:cs="Courier New"/>
          <w:color w:val="0070C0"/>
          <w:sz w:val="18"/>
          <w:lang w:val="en-US"/>
        </w:rPr>
        <w:t xml:space="preserve">, </w:t>
      </w:r>
      <w:proofErr w:type="spellStart"/>
      <w:r w:rsidRPr="00F22F6F">
        <w:rPr>
          <w:rFonts w:ascii="Courier New" w:hAnsi="Courier New" w:cs="Courier New"/>
          <w:color w:val="0070C0"/>
          <w:sz w:val="18"/>
          <w:lang w:val="en-US"/>
        </w:rPr>
        <w:t>QSF2</w:t>
      </w:r>
      <w:proofErr w:type="spellEnd"/>
      <w:r w:rsidRPr="00F22F6F">
        <w:rPr>
          <w:rFonts w:ascii="Courier New" w:hAnsi="Courier New" w:cs="Courier New"/>
          <w:color w:val="0070C0"/>
          <w:sz w:val="18"/>
          <w:lang w:val="en-US"/>
        </w:rPr>
        <w:t xml:space="preserve">, </w:t>
      </w:r>
      <w:proofErr w:type="spellStart"/>
      <w:r w:rsidRPr="00F22F6F">
        <w:rPr>
          <w:rFonts w:ascii="Courier New" w:hAnsi="Courier New" w:cs="Courier New"/>
          <w:color w:val="0070C0"/>
          <w:sz w:val="18"/>
          <w:lang w:val="en-US"/>
        </w:rPr>
        <w:t>SFQ</w:t>
      </w:r>
      <w:proofErr w:type="spellEnd"/>
      <w:r w:rsidRPr="00F22F6F">
        <w:rPr>
          <w:rFonts w:ascii="Courier New" w:hAnsi="Courier New" w:cs="Courier New"/>
          <w:color w:val="0070C0"/>
          <w:sz w:val="18"/>
          <w:lang w:val="en-US"/>
        </w:rPr>
        <w:t>;</w:t>
      </w:r>
      <w:r>
        <w:rPr>
          <w:rFonts w:ascii="Courier New" w:hAnsi="Courier New" w:cs="Courier New"/>
          <w:color w:val="0070C0"/>
          <w:sz w:val="18"/>
          <w:lang w:val="en-US"/>
        </w:rPr>
        <w:br/>
      </w:r>
      <w:proofErr w:type="spellStart"/>
      <w:r w:rsidRPr="0002141C">
        <w:rPr>
          <w:rFonts w:ascii="Courier New" w:hAnsi="Courier New" w:cs="Courier New"/>
          <w:b/>
          <w:color w:val="0070C0"/>
          <w:sz w:val="18"/>
          <w:lang w:val="en-US"/>
        </w:rPr>
        <w:t>QS0C</w:t>
      </w:r>
      <w:proofErr w:type="spellEnd"/>
      <w:r w:rsidRPr="00F22F6F">
        <w:rPr>
          <w:rFonts w:ascii="Courier New" w:hAnsi="Courier New" w:cs="Courier New"/>
          <w:color w:val="0070C0"/>
          <w:sz w:val="18"/>
          <w:lang w:val="en-US"/>
        </w:rPr>
        <w:t xml:space="preserve"> : NOS, </w:t>
      </w:r>
      <w:proofErr w:type="spellStart"/>
      <w:r w:rsidRPr="00F22F6F">
        <w:rPr>
          <w:rFonts w:ascii="Courier New" w:hAnsi="Courier New" w:cs="Courier New"/>
          <w:color w:val="0070C0"/>
          <w:sz w:val="18"/>
          <w:lang w:val="en-US"/>
        </w:rPr>
        <w:t>QS0</w:t>
      </w:r>
      <w:proofErr w:type="spellEnd"/>
      <w:r w:rsidRPr="00F22F6F">
        <w:rPr>
          <w:rFonts w:ascii="Courier New" w:hAnsi="Courier New" w:cs="Courier New"/>
          <w:color w:val="0070C0"/>
          <w:sz w:val="18"/>
          <w:lang w:val="en-US"/>
        </w:rPr>
        <w:t>,</w:t>
      </w:r>
      <w:r w:rsidR="0002141C">
        <w:rPr>
          <w:rFonts w:ascii="Courier New" w:hAnsi="Courier New" w:cs="Courier New"/>
          <w:color w:val="0070C0"/>
          <w:sz w:val="18"/>
          <w:lang w:val="en-US"/>
        </w:rPr>
        <w:t xml:space="preserve"> </w:t>
      </w:r>
      <w:r w:rsidRPr="00F22F6F">
        <w:rPr>
          <w:rFonts w:ascii="Courier New" w:hAnsi="Courier New" w:cs="Courier New"/>
          <w:color w:val="0070C0"/>
          <w:sz w:val="18"/>
          <w:lang w:val="en-US"/>
        </w:rPr>
        <w:t xml:space="preserve"> NOS;</w:t>
      </w:r>
    </w:p>
    <w:p w:rsidR="00E84000" w:rsidRDefault="005C3287" w:rsidP="00F22F6F">
      <w:pPr>
        <w:rPr>
          <w:lang w:val="en-US"/>
        </w:rPr>
      </w:pPr>
      <w:r>
        <w:rPr>
          <w:lang w:val="en-US"/>
        </w:rPr>
        <w:t>An additional [</w:t>
      </w:r>
      <w:proofErr w:type="spellStart"/>
      <w:r>
        <w:rPr>
          <w:lang w:val="en-US"/>
        </w:rPr>
        <w:t>sextupole</w:t>
      </w:r>
      <w:proofErr w:type="spellEnd"/>
      <w:r>
        <w:rPr>
          <w:lang w:val="en-US"/>
        </w:rPr>
        <w:t xml:space="preserve"> &amp; skew quad] of same type named </w:t>
      </w:r>
      <w:proofErr w:type="spellStart"/>
      <w:r>
        <w:rPr>
          <w:lang w:val="en-US"/>
        </w:rPr>
        <w:t>QS0C</w:t>
      </w:r>
      <w:proofErr w:type="spellEnd"/>
      <w:r>
        <w:rPr>
          <w:lang w:val="en-US"/>
        </w:rPr>
        <w:t xml:space="preserve"> is installed in the straight, but not using the </w:t>
      </w:r>
      <w:proofErr w:type="spellStart"/>
      <w:r>
        <w:rPr>
          <w:lang w:val="en-US"/>
        </w:rPr>
        <w:t>sextupole</w:t>
      </w:r>
      <w:proofErr w:type="spellEnd"/>
      <w:r>
        <w:rPr>
          <w:lang w:val="en-US"/>
        </w:rPr>
        <w:t xml:space="preserve"> coils is indicated by inserting a drift space NOS.</w:t>
      </w:r>
      <w:r>
        <w:rPr>
          <w:lang w:val="en-US"/>
        </w:rPr>
        <w:br/>
      </w:r>
      <w:r w:rsidR="0054659C">
        <w:rPr>
          <w:lang w:val="en-US"/>
        </w:rPr>
        <w:t xml:space="preserve">If Linear optics design is started again, the </w:t>
      </w:r>
      <w:proofErr w:type="spellStart"/>
      <w:r w:rsidR="0054659C">
        <w:rPr>
          <w:lang w:val="en-US"/>
        </w:rPr>
        <w:t>startmenu</w:t>
      </w:r>
      <w:proofErr w:type="spellEnd"/>
      <w:r w:rsidR="0054659C">
        <w:rPr>
          <w:lang w:val="en-US"/>
        </w:rPr>
        <w:t xml:space="preserve"> will show a checked field “coupling”, and the beta functions displ</w:t>
      </w:r>
      <w:r w:rsidR="00E84000">
        <w:rPr>
          <w:lang w:val="en-US"/>
        </w:rPr>
        <w:t>ayed are the normal-modes</w:t>
      </w:r>
      <w:r w:rsidR="0054659C">
        <w:rPr>
          <w:lang w:val="en-US"/>
        </w:rPr>
        <w:t>.</w:t>
      </w:r>
      <w:r w:rsidR="00E84000">
        <w:rPr>
          <w:lang w:val="en-US"/>
        </w:rPr>
        <w:t xml:space="preserve"> Here a</w:t>
      </w:r>
      <w:r w:rsidR="0054659C">
        <w:rPr>
          <w:lang w:val="en-US"/>
        </w:rPr>
        <w:t xml:space="preserve"> manual set-up was done, dragging </w:t>
      </w:r>
      <w:r>
        <w:rPr>
          <w:lang w:val="en-US"/>
        </w:rPr>
        <w:t xml:space="preserve">the three skew quads to </w:t>
      </w:r>
      <w:r w:rsidR="0054659C">
        <w:rPr>
          <w:lang w:val="en-US"/>
        </w:rPr>
        <w:t xml:space="preserve">knobs </w:t>
      </w:r>
      <w:r>
        <w:rPr>
          <w:lang w:val="en-US"/>
        </w:rPr>
        <w:t xml:space="preserve">(zoom in to grab small elements!) </w:t>
      </w:r>
      <w:r w:rsidR="0054659C">
        <w:rPr>
          <w:lang w:val="en-US"/>
        </w:rPr>
        <w:t>and adjusting them such, that the “vertical” emittance</w:t>
      </w:r>
      <w:r w:rsidR="00E84000">
        <w:rPr>
          <w:lang w:val="en-US"/>
        </w:rPr>
        <w:t xml:space="preserve"> “</w:t>
      </w:r>
      <w:proofErr w:type="spellStart"/>
      <w:r w:rsidR="00E84000">
        <w:rPr>
          <w:lang w:val="en-US"/>
        </w:rPr>
        <w:t>EmitB</w:t>
      </w:r>
      <w:proofErr w:type="spellEnd"/>
      <w:r w:rsidR="00E84000">
        <w:rPr>
          <w:lang w:val="en-US"/>
        </w:rPr>
        <w:t>” (</w:t>
      </w:r>
      <w:r w:rsidR="0054659C">
        <w:rPr>
          <w:lang w:val="en-US"/>
        </w:rPr>
        <w:t>which ac</w:t>
      </w:r>
      <w:r w:rsidR="00E84000">
        <w:rPr>
          <w:lang w:val="en-US"/>
        </w:rPr>
        <w:t xml:space="preserve">tually is the b-mode emittance) is about 5% of “Emit A”, and that the coupling is suppressed in the straights, i.e. </w:t>
      </w:r>
      <w:proofErr w:type="spellStart"/>
      <w:r w:rsidR="00E84000">
        <w:rPr>
          <w:lang w:val="en-US"/>
        </w:rPr>
        <w:t>det</w:t>
      </w:r>
      <w:proofErr w:type="spellEnd"/>
      <w:r w:rsidR="00E84000">
        <w:rPr>
          <w:lang w:val="en-US"/>
        </w:rPr>
        <w:t xml:space="preserve"> C </w:t>
      </w:r>
      <w:r w:rsidR="00E84000">
        <w:rPr>
          <w:lang w:val="en-US"/>
        </w:rPr>
        <w:sym w:font="Symbol" w:char="F0BB"/>
      </w:r>
      <w:r w:rsidR="00E84000">
        <w:rPr>
          <w:lang w:val="en-US"/>
        </w:rPr>
        <w:t xml:space="preserve"> 0</w:t>
      </w:r>
      <w:r w:rsidR="004F7959">
        <w:rPr>
          <w:lang w:val="en-US"/>
        </w:rPr>
        <w:t>,</w:t>
      </w:r>
      <w:r w:rsidR="00E84000">
        <w:rPr>
          <w:lang w:val="en-US"/>
        </w:rPr>
        <w:t xml:space="preserve"> to avoid beam tilt </w:t>
      </w:r>
      <w:r w:rsidR="001D33DF">
        <w:rPr>
          <w:lang w:val="en-US"/>
        </w:rPr>
        <w:t xml:space="preserve">(“Tilt </w:t>
      </w:r>
      <w:proofErr w:type="spellStart"/>
      <w:r w:rsidR="001D33DF">
        <w:rPr>
          <w:lang w:val="en-US"/>
        </w:rPr>
        <w:t>XY</w:t>
      </w:r>
      <w:proofErr w:type="spellEnd"/>
      <w:r w:rsidR="001D33DF">
        <w:rPr>
          <w:lang w:val="en-US"/>
        </w:rPr>
        <w:t xml:space="preserve">”) </w:t>
      </w:r>
      <w:r w:rsidR="00E84000">
        <w:rPr>
          <w:lang w:val="en-US"/>
        </w:rPr>
        <w:t xml:space="preserve">in the straights. The various plot options are available from the </w:t>
      </w:r>
      <w:r w:rsidR="00E84000" w:rsidRPr="00E6438F">
        <w:rPr>
          <w:highlight w:val="lightGray"/>
          <w:lang w:val="en-US"/>
        </w:rPr>
        <w:t>Plot Mode</w:t>
      </w:r>
      <w:r w:rsidR="00E84000">
        <w:rPr>
          <w:lang w:val="en-US"/>
        </w:rPr>
        <w:t xml:space="preserve"> button:</w:t>
      </w:r>
    </w:p>
    <w:p w:rsidR="00E84000" w:rsidRDefault="00344666" w:rsidP="00E84000">
      <w:pPr>
        <w:spacing w:line="240" w:lineRule="auto"/>
        <w:rPr>
          <w:sz w:val="20"/>
          <w:lang w:val="en-US"/>
        </w:rPr>
      </w:pPr>
      <w:r>
        <w:rPr>
          <w:noProof/>
          <w:lang w:eastAsia="de-CH"/>
        </w:rPr>
        <w:drawing>
          <wp:inline distT="0" distB="0" distL="0" distR="0" wp14:anchorId="29B2B931" wp14:editId="5B231581">
            <wp:extent cx="3224953" cy="1918321"/>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57769" cy="1937841"/>
                    </a:xfrm>
                    <a:prstGeom prst="rect">
                      <a:avLst/>
                    </a:prstGeom>
                  </pic:spPr>
                </pic:pic>
              </a:graphicData>
            </a:graphic>
          </wp:inline>
        </w:drawing>
      </w:r>
      <w:r>
        <w:rPr>
          <w:noProof/>
          <w:lang w:eastAsia="de-CH"/>
        </w:rPr>
        <w:drawing>
          <wp:inline distT="0" distB="0" distL="0" distR="0" wp14:anchorId="2C39A35F" wp14:editId="00000E68">
            <wp:extent cx="2423480" cy="192907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3920" cy="1961262"/>
                    </a:xfrm>
                    <a:prstGeom prst="rect">
                      <a:avLst/>
                    </a:prstGeom>
                  </pic:spPr>
                </pic:pic>
              </a:graphicData>
            </a:graphic>
          </wp:inline>
        </w:drawing>
      </w:r>
    </w:p>
    <w:p w:rsidR="00E84000" w:rsidRPr="00E84000" w:rsidRDefault="003520AB" w:rsidP="00E84000">
      <w:pPr>
        <w:spacing w:line="240" w:lineRule="auto"/>
        <w:rPr>
          <w:sz w:val="20"/>
          <w:lang w:val="en-US"/>
        </w:rPr>
      </w:pPr>
      <w:r>
        <w:rPr>
          <w:noProof/>
          <w:lang w:eastAsia="de-CH"/>
        </w:rPr>
        <w:drawing>
          <wp:inline distT="0" distB="0" distL="0" distR="0" wp14:anchorId="39FC7185" wp14:editId="515DB587">
            <wp:extent cx="5731510" cy="1489075"/>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489075"/>
                    </a:xfrm>
                    <a:prstGeom prst="rect">
                      <a:avLst/>
                    </a:prstGeom>
                  </pic:spPr>
                </pic:pic>
              </a:graphicData>
            </a:graphic>
          </wp:inline>
        </w:drawing>
      </w:r>
      <w:r w:rsidR="00E84000">
        <w:rPr>
          <w:lang w:val="en-US"/>
        </w:rPr>
        <w:br/>
      </w:r>
      <w:r w:rsidR="001D33DF">
        <w:rPr>
          <w:sz w:val="20"/>
          <w:lang w:val="en-US"/>
        </w:rPr>
        <w:t>Fig. 24</w:t>
      </w:r>
      <w:r w:rsidR="00E84000" w:rsidRPr="00E84000">
        <w:rPr>
          <w:sz w:val="20"/>
          <w:lang w:val="en-US"/>
        </w:rPr>
        <w:t xml:space="preserve">: setting 5% </w:t>
      </w:r>
      <w:r w:rsidR="00344666">
        <w:rPr>
          <w:sz w:val="20"/>
          <w:lang w:val="en-US"/>
        </w:rPr>
        <w:t>emittance coupling with 3</w:t>
      </w:r>
      <w:r w:rsidR="00E84000" w:rsidRPr="00E84000">
        <w:rPr>
          <w:sz w:val="20"/>
          <w:lang w:val="en-US"/>
        </w:rPr>
        <w:t xml:space="preserve"> skew quad families. </w:t>
      </w:r>
      <w:r w:rsidR="00E84000">
        <w:rPr>
          <w:sz w:val="20"/>
          <w:lang w:val="en-US"/>
        </w:rPr>
        <w:t>Upper l</w:t>
      </w:r>
      <w:r w:rsidR="00E84000" w:rsidRPr="00E84000">
        <w:rPr>
          <w:sz w:val="20"/>
          <w:lang w:val="en-US"/>
        </w:rPr>
        <w:t xml:space="preserve">eft: </w:t>
      </w:r>
      <w:r w:rsidR="00E84000" w:rsidRPr="00E84000">
        <w:rPr>
          <w:color w:val="00B050"/>
          <w:sz w:val="20"/>
          <w:lang w:val="en-US"/>
        </w:rPr>
        <w:t>horizontal</w:t>
      </w:r>
      <w:r w:rsidR="00E84000" w:rsidRPr="00E84000">
        <w:rPr>
          <w:sz w:val="20"/>
          <w:lang w:val="en-US"/>
        </w:rPr>
        <w:t xml:space="preserve"> and </w:t>
      </w:r>
      <w:r w:rsidR="00E84000" w:rsidRPr="00E84000">
        <w:rPr>
          <w:color w:val="FF00FF"/>
          <w:sz w:val="20"/>
          <w:lang w:val="en-US"/>
        </w:rPr>
        <w:t>vertical</w:t>
      </w:r>
      <w:r w:rsidR="00E84000" w:rsidRPr="00E84000">
        <w:rPr>
          <w:sz w:val="20"/>
          <w:lang w:val="en-US"/>
        </w:rPr>
        <w:t xml:space="preserve"> dispersion and normal-mode betas</w:t>
      </w:r>
      <w:r w:rsidR="00E84000">
        <w:rPr>
          <w:sz w:val="20"/>
          <w:lang w:val="en-US"/>
        </w:rPr>
        <w:t>. Upper right</w:t>
      </w:r>
      <w:r w:rsidR="00E84000" w:rsidRPr="00E84000">
        <w:rPr>
          <w:sz w:val="20"/>
          <w:lang w:val="en-US"/>
        </w:rPr>
        <w:t>: determinant of the coupling matrix and projected betas.</w:t>
      </w:r>
      <w:r w:rsidR="00E84000">
        <w:rPr>
          <w:sz w:val="20"/>
          <w:lang w:val="en-US"/>
        </w:rPr>
        <w:t xml:space="preserve"> </w:t>
      </w:r>
      <w:r w:rsidR="001D33DF">
        <w:rPr>
          <w:sz w:val="20"/>
          <w:lang w:val="en-US"/>
        </w:rPr>
        <w:br/>
      </w:r>
      <w:r w:rsidR="00E84000">
        <w:rPr>
          <w:sz w:val="20"/>
          <w:lang w:val="en-US"/>
        </w:rPr>
        <w:t>Lower plot: envelope with equilibrium beam parameters.</w:t>
      </w:r>
      <w:r w:rsidR="00E72A17">
        <w:rPr>
          <w:sz w:val="20"/>
          <w:lang w:val="en-US"/>
        </w:rPr>
        <w:t xml:space="preserve"> Green and pink lines are contributions from dispersion to beam size, and dotted lines are contributions from coupling </w:t>
      </w:r>
      <w:r w:rsidR="001D33DF">
        <w:rPr>
          <w:sz w:val="20"/>
          <w:lang w:val="en-US"/>
        </w:rPr>
        <w:t xml:space="preserve">of </w:t>
      </w:r>
      <w:r w:rsidR="00E72A17">
        <w:rPr>
          <w:sz w:val="20"/>
          <w:lang w:val="en-US"/>
        </w:rPr>
        <w:t xml:space="preserve">the other mode. </w:t>
      </w:r>
    </w:p>
    <w:p w:rsidR="00E84000" w:rsidRDefault="00E72A17" w:rsidP="0054659C">
      <w:pPr>
        <w:rPr>
          <w:lang w:val="en-US"/>
        </w:rPr>
      </w:pPr>
      <w:r>
        <w:rPr>
          <w:lang w:val="en-US"/>
        </w:rPr>
        <w:t xml:space="preserve">Another </w:t>
      </w:r>
      <w:proofErr w:type="spellStart"/>
      <w:r>
        <w:rPr>
          <w:lang w:val="en-US"/>
        </w:rPr>
        <w:t>Touschek</w:t>
      </w:r>
      <w:proofErr w:type="spellEnd"/>
      <w:r>
        <w:rPr>
          <w:lang w:val="en-US"/>
        </w:rPr>
        <w:t xml:space="preserve"> lifetime calculation (not shown) gave slightly less total lifetime of 8.</w:t>
      </w:r>
      <w:r w:rsidR="00344666">
        <w:rPr>
          <w:lang w:val="en-US"/>
        </w:rPr>
        <w:t>6</w:t>
      </w:r>
      <w:r>
        <w:rPr>
          <w:lang w:val="en-US"/>
        </w:rPr>
        <w:t> h (cf. Fig. 23), since coupling of course, excites more resonances.</w:t>
      </w:r>
    </w:p>
    <w:p w:rsidR="006B7161" w:rsidRDefault="00E72A17" w:rsidP="0054659C">
      <w:pPr>
        <w:rPr>
          <w:lang w:val="en-US"/>
        </w:rPr>
      </w:pPr>
      <w:r>
        <w:rPr>
          <w:lang w:val="en-US"/>
        </w:rPr>
        <w:t xml:space="preserve">Note that the </w:t>
      </w:r>
      <w:proofErr w:type="spellStart"/>
      <w:r>
        <w:rPr>
          <w:lang w:val="en-US"/>
        </w:rPr>
        <w:t>OPA</w:t>
      </w:r>
      <w:proofErr w:type="spellEnd"/>
      <w:r>
        <w:rPr>
          <w:lang w:val="en-US"/>
        </w:rPr>
        <w:t xml:space="preserve"> modules are not yet fully consistent with regard to coupling, for example the non-linear optimization is not aware of coupling, so results may not be valid for strongly coupled lattices. Furthermore, the effect known as “mode-flip” in strongly coupled lattices is not yet handled cor</w:t>
      </w:r>
      <w:r w:rsidR="00344666">
        <w:rPr>
          <w:lang w:val="en-US"/>
        </w:rPr>
        <w:t xml:space="preserve">rectly (wrong phase advances). </w:t>
      </w:r>
    </w:p>
    <w:p w:rsidR="001D33DF" w:rsidRDefault="001D33DF" w:rsidP="006B7161">
      <w:pPr>
        <w:pStyle w:val="Heading1"/>
        <w:rPr>
          <w:lang w:val="en-US"/>
        </w:rPr>
      </w:pPr>
      <w:r>
        <w:rPr>
          <w:lang w:val="en-US"/>
        </w:rPr>
        <w:lastRenderedPageBreak/>
        <w:t>Real lattice</w:t>
      </w:r>
      <w:r w:rsidR="006B7161">
        <w:rPr>
          <w:lang w:val="en-US"/>
        </w:rPr>
        <w:t>: coils</w:t>
      </w:r>
      <w:r>
        <w:rPr>
          <w:lang w:val="en-US"/>
        </w:rPr>
        <w:t xml:space="preserve">, </w:t>
      </w:r>
      <w:proofErr w:type="spellStart"/>
      <w:r>
        <w:rPr>
          <w:lang w:val="en-US"/>
        </w:rPr>
        <w:t>BPMs</w:t>
      </w:r>
      <w:proofErr w:type="spellEnd"/>
      <w:r>
        <w:rPr>
          <w:lang w:val="en-US"/>
        </w:rPr>
        <w:t xml:space="preserve"> and correctors</w:t>
      </w:r>
    </w:p>
    <w:p w:rsidR="006B7161" w:rsidRDefault="006B7161" w:rsidP="0054659C">
      <w:pPr>
        <w:rPr>
          <w:lang w:val="en-US"/>
        </w:rPr>
      </w:pPr>
      <w:r>
        <w:rPr>
          <w:lang w:val="en-US"/>
        </w:rPr>
        <w:t>A lattice needs beam position monitors and correctors to correct for misalignments of magnets. Phase advance between corrector/BPM stations has to be less than 180</w:t>
      </w:r>
      <w:r>
        <w:rPr>
          <w:lang w:val="en-US"/>
        </w:rPr>
        <w:sym w:font="Symbol" w:char="F0B0"/>
      </w:r>
      <w:r>
        <w:rPr>
          <w:lang w:val="en-US"/>
        </w:rPr>
        <w:t>, ideally 90</w:t>
      </w:r>
      <w:r>
        <w:rPr>
          <w:lang w:val="en-US"/>
        </w:rPr>
        <w:sym w:font="Symbol" w:char="F0B0"/>
      </w:r>
      <w:r>
        <w:rPr>
          <w:lang w:val="en-US"/>
        </w:rPr>
        <w:t>. With a horizontal cell tune of 0.4, corresponding to 144</w:t>
      </w:r>
      <w:r>
        <w:rPr>
          <w:lang w:val="en-US"/>
        </w:rPr>
        <w:sym w:font="Symbol" w:char="F0B0"/>
      </w:r>
      <w:r>
        <w:rPr>
          <w:lang w:val="en-US"/>
        </w:rPr>
        <w:t xml:space="preserve">, one station per unit cell is sufficient. Since the </w:t>
      </w:r>
      <w:proofErr w:type="spellStart"/>
      <w:r>
        <w:rPr>
          <w:lang w:val="en-US"/>
        </w:rPr>
        <w:t>sextupoles</w:t>
      </w:r>
      <w:proofErr w:type="spellEnd"/>
      <w:r>
        <w:rPr>
          <w:lang w:val="en-US"/>
        </w:rPr>
        <w:t xml:space="preserve"> turned out to be weak, we </w:t>
      </w:r>
      <w:r w:rsidR="003520AB">
        <w:rPr>
          <w:lang w:val="en-US"/>
        </w:rPr>
        <w:t xml:space="preserve">also </w:t>
      </w:r>
      <w:r>
        <w:rPr>
          <w:lang w:val="en-US"/>
        </w:rPr>
        <w:t xml:space="preserve">add corrector coils, i.e. </w:t>
      </w:r>
      <w:r w:rsidR="003520AB">
        <w:rPr>
          <w:lang w:val="en-US"/>
        </w:rPr>
        <w:t xml:space="preserve">insert </w:t>
      </w:r>
      <w:r>
        <w:rPr>
          <w:lang w:val="en-US"/>
        </w:rPr>
        <w:t>[thin] correctors, in order to save space (like it was done at SLS).  Moving towards a realistic lattice, we also reserve space for coils at the electromagnets. The bending magnets are assumed to be permanent, so they have no coils.</w:t>
      </w:r>
      <w:r w:rsidR="00F46ED9">
        <w:rPr>
          <w:lang w:val="en-US"/>
        </w:rPr>
        <w:t xml:space="preserve"> - </w:t>
      </w:r>
      <w:r>
        <w:rPr>
          <w:lang w:val="en-US"/>
        </w:rPr>
        <w:t>Several changes are made to the lattice file</w:t>
      </w:r>
      <w:r w:rsidR="00F46ED9">
        <w:rPr>
          <w:lang w:val="en-US"/>
        </w:rPr>
        <w:t xml:space="preserve"> (only showing relevant lines)</w:t>
      </w:r>
      <w:r>
        <w:rPr>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 Variables ---------------------------------------------------}</w:t>
      </w:r>
    </w:p>
    <w:p w:rsidR="003520AB" w:rsidRPr="003520AB" w:rsidRDefault="004A46B9" w:rsidP="003520AB">
      <w:pPr>
        <w:spacing w:after="0" w:line="240" w:lineRule="auto"/>
        <w:rPr>
          <w:rFonts w:ascii="Courier New" w:hAnsi="Courier New" w:cs="Courier New"/>
          <w:color w:val="0070C0"/>
          <w:sz w:val="18"/>
          <w:szCs w:val="18"/>
          <w:lang w:val="en-US"/>
        </w:rPr>
      </w:pPr>
      <w:proofErr w:type="spellStart"/>
      <w:r w:rsidRPr="004A46B9">
        <w:rPr>
          <w:rFonts w:ascii="Courier New" w:hAnsi="Courier New" w:cs="Courier New"/>
          <w:color w:val="0070C0"/>
          <w:sz w:val="18"/>
          <w:szCs w:val="18"/>
          <w:lang w:val="en-US"/>
        </w:rPr>
        <w:t>QSFAC</w:t>
      </w:r>
      <w:proofErr w:type="spellEnd"/>
      <w:r w:rsidRPr="004A46B9">
        <w:rPr>
          <w:rFonts w:ascii="Courier New" w:hAnsi="Courier New" w:cs="Courier New"/>
          <w:color w:val="0070C0"/>
          <w:sz w:val="18"/>
          <w:szCs w:val="18"/>
          <w:lang w:val="en-US"/>
        </w:rPr>
        <w:t xml:space="preserve">  = 2;</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 Table of elements ---------------------------------------------}</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DQUA</w:t>
      </w:r>
      <w:proofErr w:type="spellEnd"/>
      <w:r w:rsidRPr="003520AB">
        <w:rPr>
          <w:rFonts w:ascii="Courier New" w:hAnsi="Courier New" w:cs="Courier New"/>
          <w:color w:val="0070C0"/>
          <w:sz w:val="18"/>
          <w:szCs w:val="18"/>
          <w:lang w:val="en-US"/>
        </w:rPr>
        <w:t xml:space="preserve"> : Drift, L = 0.040000, BLOCK</w:t>
      </w:r>
      <w:r w:rsidR="00F46ED9">
        <w:rPr>
          <w:rFonts w:ascii="Courier New" w:hAnsi="Courier New" w:cs="Courier New"/>
          <w:color w:val="0070C0"/>
          <w:sz w:val="18"/>
          <w:szCs w:val="18"/>
          <w:lang w:val="en-US"/>
        </w:rPr>
        <w:t>,</w:t>
      </w:r>
      <w:r w:rsidR="00F46ED9" w:rsidRPr="003520AB">
        <w:rPr>
          <w:rFonts w:ascii="Courier New" w:hAnsi="Courier New" w:cs="Courier New"/>
          <w:color w:val="0070C0"/>
          <w:sz w:val="18"/>
          <w:szCs w:val="18"/>
          <w:lang w:val="en-US"/>
        </w:rPr>
        <w:t xml:space="preserve"> Ax = 15.00,</w:t>
      </w:r>
      <w:r w:rsidR="00F46ED9">
        <w:rPr>
          <w:rFonts w:ascii="Courier New" w:hAnsi="Courier New" w:cs="Courier New"/>
          <w:color w:val="0070C0"/>
          <w:sz w:val="18"/>
          <w:szCs w:val="18"/>
          <w:lang w:val="en-US"/>
        </w:rPr>
        <w:t xml:space="preserve"> Ay = 10.00;</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DQSX</w:t>
      </w:r>
      <w:proofErr w:type="spellEnd"/>
      <w:r w:rsidRPr="003520AB">
        <w:rPr>
          <w:rFonts w:ascii="Courier New" w:hAnsi="Courier New" w:cs="Courier New"/>
          <w:color w:val="0070C0"/>
          <w:sz w:val="18"/>
          <w:szCs w:val="18"/>
          <w:lang w:val="en-US"/>
        </w:rPr>
        <w:t xml:space="preserve"> : Drift, L = 0.020000, BLOCK</w:t>
      </w:r>
      <w:r w:rsidR="00F46ED9">
        <w:rPr>
          <w:rFonts w:ascii="Courier New" w:hAnsi="Courier New" w:cs="Courier New"/>
          <w:color w:val="0070C0"/>
          <w:sz w:val="18"/>
          <w:szCs w:val="18"/>
          <w:lang w:val="en-US"/>
        </w:rPr>
        <w:t>,</w:t>
      </w:r>
      <w:r w:rsidR="00F46ED9" w:rsidRPr="003520AB">
        <w:rPr>
          <w:rFonts w:ascii="Courier New" w:hAnsi="Courier New" w:cs="Courier New"/>
          <w:color w:val="0070C0"/>
          <w:sz w:val="18"/>
          <w:szCs w:val="18"/>
          <w:lang w:val="en-US"/>
        </w:rPr>
        <w:t xml:space="preserve"> Ax = 15.00,</w:t>
      </w:r>
      <w:r w:rsidR="00F46ED9">
        <w:rPr>
          <w:rFonts w:ascii="Courier New" w:hAnsi="Courier New" w:cs="Courier New"/>
          <w:color w:val="0070C0"/>
          <w:sz w:val="18"/>
          <w:szCs w:val="18"/>
          <w:lang w:val="en-US"/>
        </w:rPr>
        <w:t xml:space="preserve"> Ay = 10.00;</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DBPM</w:t>
      </w:r>
      <w:proofErr w:type="spellEnd"/>
      <w:r w:rsidRPr="003520AB">
        <w:rPr>
          <w:rFonts w:ascii="Courier New" w:hAnsi="Courier New" w:cs="Courier New"/>
          <w:color w:val="0070C0"/>
          <w:sz w:val="18"/>
          <w:szCs w:val="18"/>
          <w:lang w:val="en-US"/>
        </w:rPr>
        <w:t xml:space="preserve"> : Drift, L = 0.015000, BLOCK</w:t>
      </w:r>
      <w:r w:rsidR="00F46ED9">
        <w:rPr>
          <w:rFonts w:ascii="Courier New" w:hAnsi="Courier New" w:cs="Courier New"/>
          <w:color w:val="0070C0"/>
          <w:sz w:val="18"/>
          <w:szCs w:val="18"/>
          <w:lang w:val="en-US"/>
        </w:rPr>
        <w:t>,</w:t>
      </w:r>
      <w:r w:rsidR="00F46ED9" w:rsidRPr="003520AB">
        <w:rPr>
          <w:rFonts w:ascii="Courier New" w:hAnsi="Courier New" w:cs="Courier New"/>
          <w:color w:val="0070C0"/>
          <w:sz w:val="18"/>
          <w:szCs w:val="18"/>
          <w:lang w:val="en-US"/>
        </w:rPr>
        <w:t xml:space="preserve"> Ax = 15.00,</w:t>
      </w:r>
      <w:r w:rsidR="00F46ED9">
        <w:rPr>
          <w:rFonts w:ascii="Courier New" w:hAnsi="Courier New" w:cs="Courier New"/>
          <w:color w:val="0070C0"/>
          <w:sz w:val="18"/>
          <w:szCs w:val="18"/>
          <w:lang w:val="en-US"/>
        </w:rPr>
        <w:t xml:space="preserve"> Ay = 10.00;</w:t>
      </w:r>
    </w:p>
    <w:p w:rsid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QSF1</w:t>
      </w:r>
      <w:proofErr w:type="spellEnd"/>
      <w:r w:rsidRPr="003520AB">
        <w:rPr>
          <w:rFonts w:ascii="Courier New" w:hAnsi="Courier New" w:cs="Courier New"/>
          <w:color w:val="0070C0"/>
          <w:sz w:val="18"/>
          <w:szCs w:val="18"/>
          <w:lang w:val="en-US"/>
        </w:rPr>
        <w:t xml:space="preserve"> : Quadrupole, L = 0.0200, K = 0.645*</w:t>
      </w:r>
      <w:proofErr w:type="spellStart"/>
      <w:r w:rsidR="004A46B9">
        <w:rPr>
          <w:rFonts w:ascii="Courier New" w:hAnsi="Courier New" w:cs="Courier New"/>
          <w:color w:val="0070C0"/>
          <w:sz w:val="18"/>
          <w:szCs w:val="18"/>
          <w:lang w:val="en-US"/>
        </w:rPr>
        <w:t>QSFAC</w:t>
      </w:r>
      <w:proofErr w:type="spellEnd"/>
      <w:r w:rsidRPr="003520AB">
        <w:rPr>
          <w:rFonts w:ascii="Courier New" w:hAnsi="Courier New" w:cs="Courier New"/>
          <w:color w:val="0070C0"/>
          <w:sz w:val="18"/>
          <w:szCs w:val="18"/>
          <w:lang w:val="en-US"/>
        </w:rPr>
        <w:t>, Rot = 45.0</w:t>
      </w:r>
      <w:r w:rsidR="00F46ED9">
        <w:rPr>
          <w:rFonts w:ascii="Courier New" w:hAnsi="Courier New" w:cs="Courier New"/>
          <w:color w:val="0070C0"/>
          <w:sz w:val="18"/>
          <w:szCs w:val="18"/>
          <w:lang w:val="en-US"/>
        </w:rPr>
        <w:t>,</w:t>
      </w:r>
      <w:r w:rsidRPr="003520AB">
        <w:rPr>
          <w:rFonts w:ascii="Courier New" w:hAnsi="Courier New" w:cs="Courier New"/>
          <w:color w:val="0070C0"/>
          <w:sz w:val="18"/>
          <w:szCs w:val="18"/>
          <w:lang w:val="en-US"/>
        </w:rPr>
        <w:t xml:space="preserve"> Ax = 15.00,</w:t>
      </w:r>
      <w:r w:rsidR="00F46ED9">
        <w:rPr>
          <w:rFonts w:ascii="Courier New" w:hAnsi="Courier New" w:cs="Courier New"/>
          <w:color w:val="0070C0"/>
          <w:sz w:val="18"/>
          <w:szCs w:val="18"/>
          <w:lang w:val="en-US"/>
        </w:rPr>
        <w:t xml:space="preserve"> </w:t>
      </w:r>
      <w:r w:rsidRPr="003520AB">
        <w:rPr>
          <w:rFonts w:ascii="Courier New" w:hAnsi="Courier New" w:cs="Courier New"/>
          <w:color w:val="0070C0"/>
          <w:sz w:val="18"/>
          <w:szCs w:val="18"/>
          <w:lang w:val="en-US"/>
        </w:rPr>
        <w:t>Ay = 10.00;</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SFQ</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Sextupole</w:t>
      </w:r>
      <w:proofErr w:type="spellEnd"/>
      <w:r w:rsidRPr="003520AB">
        <w:rPr>
          <w:rFonts w:ascii="Courier New" w:hAnsi="Courier New" w:cs="Courier New"/>
          <w:color w:val="0070C0"/>
          <w:sz w:val="18"/>
          <w:szCs w:val="18"/>
          <w:lang w:val="en-US"/>
        </w:rPr>
        <w:t>, L = 0.010, K = 268.272316, N = 2, Ax = 15.00, Ay = 10.00;</w:t>
      </w:r>
    </w:p>
    <w:p w:rsidR="00F46ED9"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 xml:space="preserve">MON  : Monitor, </w:t>
      </w:r>
      <w:r w:rsidR="00F46ED9" w:rsidRPr="003520AB">
        <w:rPr>
          <w:rFonts w:ascii="Courier New" w:hAnsi="Courier New" w:cs="Courier New"/>
          <w:color w:val="0070C0"/>
          <w:sz w:val="18"/>
          <w:szCs w:val="18"/>
          <w:lang w:val="en-US"/>
        </w:rPr>
        <w:t>Ax = 15.00,</w:t>
      </w:r>
      <w:r w:rsidR="00F46ED9">
        <w:rPr>
          <w:rFonts w:ascii="Courier New" w:hAnsi="Courier New" w:cs="Courier New"/>
          <w:color w:val="0070C0"/>
          <w:sz w:val="18"/>
          <w:szCs w:val="18"/>
          <w:lang w:val="en-US"/>
        </w:rPr>
        <w:t xml:space="preserve"> Ay = 10.00;</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CH   : H-Co</w:t>
      </w:r>
      <w:r w:rsidR="00F46ED9">
        <w:rPr>
          <w:rFonts w:ascii="Courier New" w:hAnsi="Courier New" w:cs="Courier New"/>
          <w:color w:val="0070C0"/>
          <w:sz w:val="18"/>
          <w:szCs w:val="18"/>
          <w:lang w:val="en-US"/>
        </w:rPr>
        <w:t xml:space="preserve">rrector, </w:t>
      </w:r>
      <w:r w:rsidR="00F46ED9" w:rsidRPr="003520AB">
        <w:rPr>
          <w:rFonts w:ascii="Courier New" w:hAnsi="Courier New" w:cs="Courier New"/>
          <w:color w:val="0070C0"/>
          <w:sz w:val="18"/>
          <w:szCs w:val="18"/>
          <w:lang w:val="en-US"/>
        </w:rPr>
        <w:t>Ax = 15.00,</w:t>
      </w:r>
      <w:r w:rsidR="00F46ED9">
        <w:rPr>
          <w:rFonts w:ascii="Courier New" w:hAnsi="Courier New" w:cs="Courier New"/>
          <w:color w:val="0070C0"/>
          <w:sz w:val="18"/>
          <w:szCs w:val="18"/>
          <w:lang w:val="en-US"/>
        </w:rPr>
        <w:t xml:space="preserve"> Ay = 10.00;</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CV   : V-Co</w:t>
      </w:r>
      <w:r w:rsidR="00F46ED9">
        <w:rPr>
          <w:rFonts w:ascii="Courier New" w:hAnsi="Courier New" w:cs="Courier New"/>
          <w:color w:val="0070C0"/>
          <w:sz w:val="18"/>
          <w:szCs w:val="18"/>
          <w:lang w:val="en-US"/>
        </w:rPr>
        <w:t xml:space="preserve">rrector, </w:t>
      </w:r>
      <w:r w:rsidR="00F46ED9" w:rsidRPr="003520AB">
        <w:rPr>
          <w:rFonts w:ascii="Courier New" w:hAnsi="Courier New" w:cs="Courier New"/>
          <w:color w:val="0070C0"/>
          <w:sz w:val="18"/>
          <w:szCs w:val="18"/>
          <w:lang w:val="en-US"/>
        </w:rPr>
        <w:t>Ax = 15.00,</w:t>
      </w:r>
      <w:r w:rsidR="00F46ED9">
        <w:rPr>
          <w:rFonts w:ascii="Courier New" w:hAnsi="Courier New" w:cs="Courier New"/>
          <w:color w:val="0070C0"/>
          <w:sz w:val="18"/>
          <w:szCs w:val="18"/>
          <w:lang w:val="en-US"/>
        </w:rPr>
        <w:t xml:space="preserve"> Ay = 10.00;</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 Table of segments ---------------------------------------------}</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 xml:space="preserve">BPM    : </w:t>
      </w:r>
      <w:proofErr w:type="spellStart"/>
      <w:r w:rsidRPr="003520AB">
        <w:rPr>
          <w:rFonts w:ascii="Courier New" w:hAnsi="Courier New" w:cs="Courier New"/>
          <w:color w:val="0070C0"/>
          <w:sz w:val="18"/>
          <w:szCs w:val="18"/>
          <w:lang w:val="en-US"/>
        </w:rPr>
        <w:t>DBPM</w:t>
      </w:r>
      <w:proofErr w:type="spellEnd"/>
      <w:r w:rsidRPr="003520AB">
        <w:rPr>
          <w:rFonts w:ascii="Courier New" w:hAnsi="Courier New" w:cs="Courier New"/>
          <w:color w:val="0070C0"/>
          <w:sz w:val="18"/>
          <w:szCs w:val="18"/>
          <w:lang w:val="en-US"/>
        </w:rPr>
        <w:t xml:space="preserve">, MON, </w:t>
      </w:r>
      <w:proofErr w:type="spellStart"/>
      <w:r w:rsidRPr="003520AB">
        <w:rPr>
          <w:rFonts w:ascii="Courier New" w:hAnsi="Courier New" w:cs="Courier New"/>
          <w:color w:val="0070C0"/>
          <w:sz w:val="18"/>
          <w:szCs w:val="18"/>
          <w:lang w:val="en-US"/>
        </w:rPr>
        <w:t>DBPM</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QFC</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DQUA</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QF</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DQUA</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SFC1</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DQSX</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SFQ</w:t>
      </w:r>
      <w:proofErr w:type="spellEnd"/>
      <w:r w:rsidRPr="003520AB">
        <w:rPr>
          <w:rFonts w:ascii="Courier New" w:hAnsi="Courier New" w:cs="Courier New"/>
          <w:color w:val="0070C0"/>
          <w:sz w:val="18"/>
          <w:szCs w:val="18"/>
          <w:lang w:val="en-US"/>
        </w:rPr>
        <w:t xml:space="preserve">, CV, </w:t>
      </w:r>
      <w:proofErr w:type="spellStart"/>
      <w:r w:rsidRPr="003520AB">
        <w:rPr>
          <w:rFonts w:ascii="Courier New" w:hAnsi="Courier New" w:cs="Courier New"/>
          <w:color w:val="0070C0"/>
          <w:sz w:val="18"/>
          <w:szCs w:val="18"/>
          <w:lang w:val="en-US"/>
        </w:rPr>
        <w:t>QSF1</w:t>
      </w:r>
      <w:proofErr w:type="spellEnd"/>
      <w:r w:rsidRPr="003520AB">
        <w:rPr>
          <w:rFonts w:ascii="Courier New" w:hAnsi="Courier New" w:cs="Courier New"/>
          <w:color w:val="0070C0"/>
          <w:sz w:val="18"/>
          <w:szCs w:val="18"/>
          <w:lang w:val="en-US"/>
        </w:rPr>
        <w:t xml:space="preserve">, CH, </w:t>
      </w:r>
      <w:proofErr w:type="spellStart"/>
      <w:r w:rsidRPr="003520AB">
        <w:rPr>
          <w:rFonts w:ascii="Courier New" w:hAnsi="Courier New" w:cs="Courier New"/>
          <w:color w:val="0070C0"/>
          <w:sz w:val="18"/>
          <w:szCs w:val="18"/>
          <w:lang w:val="en-US"/>
        </w:rPr>
        <w:t>SFQ</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DQSX</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QS0C</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DQSX</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NOQS</w:t>
      </w:r>
      <w:proofErr w:type="spellEnd"/>
      <w:r w:rsidRPr="003520AB">
        <w:rPr>
          <w:rFonts w:ascii="Courier New" w:hAnsi="Courier New" w:cs="Courier New"/>
          <w:color w:val="0070C0"/>
          <w:sz w:val="18"/>
          <w:szCs w:val="18"/>
          <w:lang w:val="en-US"/>
        </w:rPr>
        <w:t xml:space="preserve">, CV, </w:t>
      </w:r>
      <w:proofErr w:type="spellStart"/>
      <w:r w:rsidRPr="003520AB">
        <w:rPr>
          <w:rFonts w:ascii="Courier New" w:hAnsi="Courier New" w:cs="Courier New"/>
          <w:color w:val="0070C0"/>
          <w:sz w:val="18"/>
          <w:szCs w:val="18"/>
          <w:lang w:val="en-US"/>
        </w:rPr>
        <w:t>QS0</w:t>
      </w:r>
      <w:proofErr w:type="spellEnd"/>
      <w:r w:rsidRPr="003520AB">
        <w:rPr>
          <w:rFonts w:ascii="Courier New" w:hAnsi="Courier New" w:cs="Courier New"/>
          <w:color w:val="0070C0"/>
          <w:sz w:val="18"/>
          <w:szCs w:val="18"/>
          <w:lang w:val="en-US"/>
        </w:rPr>
        <w:t xml:space="preserve">, CH, </w:t>
      </w:r>
      <w:proofErr w:type="spellStart"/>
      <w:r w:rsidRPr="003520AB">
        <w:rPr>
          <w:rFonts w:ascii="Courier New" w:hAnsi="Courier New" w:cs="Courier New"/>
          <w:color w:val="0070C0"/>
          <w:sz w:val="18"/>
          <w:szCs w:val="18"/>
          <w:lang w:val="en-US"/>
        </w:rPr>
        <w:t>NOQS</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DQSX</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HCELLX</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B1</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D1</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QFC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D2X</w:t>
      </w:r>
      <w:proofErr w:type="spellEnd"/>
      <w:r w:rsidRPr="003520AB">
        <w:rPr>
          <w:rFonts w:ascii="Courier New" w:hAnsi="Courier New" w:cs="Courier New"/>
          <w:color w:val="0070C0"/>
          <w:sz w:val="18"/>
          <w:szCs w:val="18"/>
          <w:lang w:val="en-US"/>
        </w:rPr>
        <w:t xml:space="preserve">, BPM, </w:t>
      </w:r>
      <w:proofErr w:type="spellStart"/>
      <w:r w:rsidRPr="003520AB">
        <w:rPr>
          <w:rFonts w:ascii="Courier New" w:hAnsi="Courier New" w:cs="Courier New"/>
          <w:color w:val="0070C0"/>
          <w:sz w:val="18"/>
          <w:szCs w:val="18"/>
          <w:lang w:val="en-US"/>
        </w:rPr>
        <w:t>D2X</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HCELL</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B1</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D1</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QFC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D2</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r w:rsidRPr="003520AB">
        <w:rPr>
          <w:rFonts w:ascii="Courier New" w:hAnsi="Courier New" w:cs="Courier New"/>
          <w:color w:val="0070C0"/>
          <w:sz w:val="18"/>
          <w:szCs w:val="18"/>
          <w:lang w:val="en-US"/>
        </w:rPr>
        <w:t>CELL   : -</w:t>
      </w:r>
      <w:proofErr w:type="spellStart"/>
      <w:r w:rsidRPr="003520AB">
        <w:rPr>
          <w:rFonts w:ascii="Courier New" w:hAnsi="Courier New" w:cs="Courier New"/>
          <w:color w:val="0070C0"/>
          <w:sz w:val="18"/>
          <w:szCs w:val="18"/>
          <w:lang w:val="en-US"/>
        </w:rPr>
        <w:t>HCELLX</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HCELL</w:t>
      </w:r>
      <w:proofErr w:type="spellEnd"/>
      <w:r w:rsidRPr="003520AB">
        <w:rPr>
          <w:rFonts w:ascii="Courier New" w:hAnsi="Courier New" w:cs="Courier New"/>
          <w:color w:val="0070C0"/>
          <w:sz w:val="18"/>
          <w:szCs w:val="18"/>
          <w:lang w:val="en-US"/>
        </w:rPr>
        <w:t>;</w:t>
      </w:r>
    </w:p>
    <w:p w:rsidR="003520AB" w:rsidRPr="003520AB"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DSUP</w:t>
      </w:r>
      <w:proofErr w:type="spellEnd"/>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D2X</w:t>
      </w:r>
      <w:proofErr w:type="spellEnd"/>
      <w:r w:rsidRPr="003520AB">
        <w:rPr>
          <w:rFonts w:ascii="Courier New" w:hAnsi="Courier New" w:cs="Courier New"/>
          <w:color w:val="0070C0"/>
          <w:sz w:val="18"/>
          <w:szCs w:val="18"/>
          <w:lang w:val="en-US"/>
        </w:rPr>
        <w:t xml:space="preserve">, BPM, </w:t>
      </w:r>
      <w:proofErr w:type="spellStart"/>
      <w:r w:rsidRPr="003520AB">
        <w:rPr>
          <w:rFonts w:ascii="Courier New" w:hAnsi="Courier New" w:cs="Courier New"/>
          <w:color w:val="0070C0"/>
          <w:sz w:val="18"/>
          <w:szCs w:val="18"/>
          <w:lang w:val="en-US"/>
        </w:rPr>
        <w:t>D2X</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QFMC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D1MA</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SDC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D1MB</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B1</w:t>
      </w:r>
      <w:proofErr w:type="spellEnd"/>
      <w:r w:rsidRPr="003520AB">
        <w:rPr>
          <w:rFonts w:ascii="Courier New" w:hAnsi="Courier New" w:cs="Courier New"/>
          <w:color w:val="0070C0"/>
          <w:sz w:val="18"/>
          <w:szCs w:val="18"/>
          <w:lang w:val="en-US"/>
        </w:rPr>
        <w:t>;</w:t>
      </w:r>
    </w:p>
    <w:p w:rsidR="00F46ED9" w:rsidRDefault="003520AB" w:rsidP="003520AB">
      <w:pPr>
        <w:spacing w:after="0" w:line="240" w:lineRule="auto"/>
        <w:rPr>
          <w:rFonts w:ascii="Courier New" w:hAnsi="Courier New" w:cs="Courier New"/>
          <w:color w:val="0070C0"/>
          <w:sz w:val="18"/>
          <w:szCs w:val="18"/>
          <w:lang w:val="en-US"/>
        </w:rPr>
      </w:pPr>
      <w:proofErr w:type="spellStart"/>
      <w:r w:rsidRPr="003520AB">
        <w:rPr>
          <w:rFonts w:ascii="Courier New" w:hAnsi="Courier New" w:cs="Courier New"/>
          <w:color w:val="0070C0"/>
          <w:sz w:val="18"/>
          <w:szCs w:val="18"/>
          <w:lang w:val="en-US"/>
        </w:rPr>
        <w:t>STR</w:t>
      </w:r>
      <w:proofErr w:type="spellEnd"/>
      <w:r w:rsidR="00F46ED9">
        <w:rPr>
          <w:rFonts w:ascii="Courier New" w:hAnsi="Courier New" w:cs="Courier New"/>
          <w:color w:val="0070C0"/>
          <w:sz w:val="18"/>
          <w:szCs w:val="18"/>
          <w:lang w:val="en-US"/>
        </w:rPr>
        <w:t xml:space="preserve">  </w:t>
      </w:r>
      <w:r w:rsidRPr="003520AB">
        <w:rPr>
          <w:rFonts w:ascii="Courier New" w:hAnsi="Courier New" w:cs="Courier New"/>
          <w:color w:val="0070C0"/>
          <w:sz w:val="18"/>
          <w:szCs w:val="18"/>
          <w:lang w:val="en-US"/>
        </w:rPr>
        <w:t xml:space="preserve">  : </w:t>
      </w:r>
      <w:proofErr w:type="spellStart"/>
      <w:r w:rsidRPr="003520AB">
        <w:rPr>
          <w:rFonts w:ascii="Courier New" w:hAnsi="Courier New" w:cs="Courier New"/>
          <w:color w:val="0070C0"/>
          <w:sz w:val="18"/>
          <w:szCs w:val="18"/>
          <w:lang w:val="en-US"/>
        </w:rPr>
        <w:t>D3</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Q1C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D3X</w:t>
      </w:r>
      <w:proofErr w:type="spellEnd"/>
      <w:r w:rsidRPr="003520AB">
        <w:rPr>
          <w:rFonts w:ascii="Courier New" w:hAnsi="Courier New" w:cs="Courier New"/>
          <w:color w:val="0070C0"/>
          <w:sz w:val="18"/>
          <w:szCs w:val="18"/>
          <w:lang w:val="en-US"/>
        </w:rPr>
        <w:t xml:space="preserve">, BPM, </w:t>
      </w:r>
      <w:proofErr w:type="spellStart"/>
      <w:r w:rsidRPr="003520AB">
        <w:rPr>
          <w:rFonts w:ascii="Courier New" w:hAnsi="Courier New" w:cs="Courier New"/>
          <w:color w:val="0070C0"/>
          <w:sz w:val="18"/>
          <w:szCs w:val="18"/>
          <w:lang w:val="en-US"/>
        </w:rPr>
        <w:t>D3X</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QS0C</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D3H</w:t>
      </w:r>
      <w:proofErr w:type="spellEnd"/>
      <w:r w:rsidRPr="003520AB">
        <w:rPr>
          <w:rFonts w:ascii="Courier New" w:hAnsi="Courier New" w:cs="Courier New"/>
          <w:color w:val="0070C0"/>
          <w:sz w:val="18"/>
          <w:szCs w:val="18"/>
          <w:lang w:val="en-US"/>
        </w:rPr>
        <w:t xml:space="preserve">, </w:t>
      </w:r>
      <w:proofErr w:type="spellStart"/>
      <w:r w:rsidRPr="003520AB">
        <w:rPr>
          <w:rFonts w:ascii="Courier New" w:hAnsi="Courier New" w:cs="Courier New"/>
          <w:color w:val="0070C0"/>
          <w:sz w:val="18"/>
          <w:szCs w:val="18"/>
          <w:lang w:val="en-US"/>
        </w:rPr>
        <w:t>Q2C</w:t>
      </w:r>
      <w:proofErr w:type="spellEnd"/>
      <w:r w:rsidR="00F46ED9">
        <w:rPr>
          <w:rFonts w:ascii="Courier New" w:hAnsi="Courier New" w:cs="Courier New"/>
          <w:color w:val="0070C0"/>
          <w:sz w:val="18"/>
          <w:szCs w:val="18"/>
          <w:lang w:val="en-US"/>
        </w:rPr>
        <w:t xml:space="preserve">, </w:t>
      </w:r>
      <w:proofErr w:type="spellStart"/>
      <w:r w:rsidR="00F46ED9">
        <w:rPr>
          <w:rFonts w:ascii="Courier New" w:hAnsi="Courier New" w:cs="Courier New"/>
          <w:color w:val="0070C0"/>
          <w:sz w:val="18"/>
          <w:szCs w:val="18"/>
          <w:lang w:val="en-US"/>
        </w:rPr>
        <w:t>D0</w:t>
      </w:r>
      <w:proofErr w:type="spellEnd"/>
      <w:r w:rsidRPr="003520AB">
        <w:rPr>
          <w:rFonts w:ascii="Courier New" w:hAnsi="Courier New" w:cs="Courier New"/>
          <w:color w:val="0070C0"/>
          <w:sz w:val="18"/>
          <w:szCs w:val="18"/>
          <w:lang w:val="en-US"/>
        </w:rPr>
        <w:t>;</w:t>
      </w:r>
    </w:p>
    <w:p w:rsidR="00F46ED9" w:rsidRPr="00F46ED9" w:rsidRDefault="00F46ED9" w:rsidP="00F46ED9">
      <w:pPr>
        <w:spacing w:after="0" w:line="240" w:lineRule="auto"/>
        <w:rPr>
          <w:rFonts w:ascii="Courier New" w:hAnsi="Courier New" w:cs="Courier New"/>
          <w:color w:val="0070C0"/>
          <w:sz w:val="18"/>
          <w:szCs w:val="18"/>
          <w:lang w:val="en-US"/>
        </w:rPr>
      </w:pPr>
      <w:proofErr w:type="spellStart"/>
      <w:r w:rsidRPr="00F46ED9">
        <w:rPr>
          <w:rFonts w:ascii="Courier New" w:hAnsi="Courier New" w:cs="Courier New"/>
          <w:color w:val="0070C0"/>
          <w:sz w:val="18"/>
          <w:szCs w:val="18"/>
          <w:lang w:val="en-US"/>
        </w:rPr>
        <w:t>HARC</w:t>
      </w:r>
      <w:proofErr w:type="spellEnd"/>
      <w:r>
        <w:rPr>
          <w:rFonts w:ascii="Courier New" w:hAnsi="Courier New" w:cs="Courier New"/>
          <w:color w:val="0070C0"/>
          <w:sz w:val="18"/>
          <w:szCs w:val="18"/>
          <w:lang w:val="en-US"/>
        </w:rPr>
        <w:t xml:space="preserve"> </w:t>
      </w:r>
      <w:r w:rsidRPr="00F46ED9">
        <w:rPr>
          <w:rFonts w:ascii="Courier New" w:hAnsi="Courier New" w:cs="Courier New"/>
          <w:color w:val="0070C0"/>
          <w:sz w:val="18"/>
          <w:szCs w:val="18"/>
          <w:lang w:val="en-US"/>
        </w:rPr>
        <w:t xml:space="preserve">  : </w:t>
      </w:r>
      <w:proofErr w:type="spellStart"/>
      <w:r>
        <w:rPr>
          <w:rFonts w:ascii="Courier New" w:hAnsi="Courier New" w:cs="Courier New"/>
          <w:color w:val="0070C0"/>
          <w:sz w:val="18"/>
          <w:szCs w:val="18"/>
          <w:lang w:val="en-US"/>
        </w:rPr>
        <w:t>omid</w:t>
      </w:r>
      <w:proofErr w:type="spellEnd"/>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HCELL</w:t>
      </w:r>
      <w:proofErr w:type="spellEnd"/>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SFC1</w:t>
      </w:r>
      <w:proofErr w:type="spellEnd"/>
      <w:r>
        <w:rPr>
          <w:rFonts w:ascii="Courier New" w:hAnsi="Courier New" w:cs="Courier New"/>
          <w:color w:val="0070C0"/>
          <w:sz w:val="18"/>
          <w:szCs w:val="18"/>
          <w:lang w:val="en-US"/>
        </w:rPr>
        <w:t xml:space="preserve">, CELL, </w:t>
      </w:r>
      <w:proofErr w:type="spellStart"/>
      <w:r>
        <w:rPr>
          <w:rFonts w:ascii="Courier New" w:hAnsi="Courier New" w:cs="Courier New"/>
          <w:color w:val="0070C0"/>
          <w:sz w:val="18"/>
          <w:szCs w:val="18"/>
          <w:lang w:val="en-US"/>
        </w:rPr>
        <w:t>SFC2</w:t>
      </w:r>
      <w:proofErr w:type="spellEnd"/>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DSUP</w:t>
      </w:r>
      <w:proofErr w:type="spellEnd"/>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STR</w:t>
      </w:r>
      <w:proofErr w:type="spellEnd"/>
      <w:r>
        <w:rPr>
          <w:rFonts w:ascii="Courier New" w:hAnsi="Courier New" w:cs="Courier New"/>
          <w:color w:val="0070C0"/>
          <w:sz w:val="18"/>
          <w:szCs w:val="18"/>
          <w:lang w:val="en-US"/>
        </w:rPr>
        <w:t>;</w:t>
      </w:r>
    </w:p>
    <w:p w:rsidR="00F46ED9" w:rsidRDefault="00F46ED9" w:rsidP="00F46ED9">
      <w:pPr>
        <w:spacing w:after="0" w:line="240" w:lineRule="auto"/>
        <w:rPr>
          <w:rFonts w:ascii="Courier New" w:hAnsi="Courier New" w:cs="Courier New"/>
          <w:color w:val="0070C0"/>
          <w:sz w:val="18"/>
          <w:szCs w:val="18"/>
          <w:lang w:val="en-US"/>
        </w:rPr>
      </w:pPr>
      <w:r w:rsidRPr="00F46ED9">
        <w:rPr>
          <w:rFonts w:ascii="Courier New" w:hAnsi="Courier New" w:cs="Courier New"/>
          <w:color w:val="0070C0"/>
          <w:sz w:val="18"/>
          <w:szCs w:val="18"/>
          <w:lang w:val="en-US"/>
        </w:rPr>
        <w:t>ARC    : -</w:t>
      </w:r>
      <w:proofErr w:type="spellStart"/>
      <w:r w:rsidRPr="00F46ED9">
        <w:rPr>
          <w:rFonts w:ascii="Courier New" w:hAnsi="Courier New" w:cs="Courier New"/>
          <w:color w:val="0070C0"/>
          <w:sz w:val="18"/>
          <w:szCs w:val="18"/>
          <w:lang w:val="en-US"/>
        </w:rPr>
        <w:t>HARC</w:t>
      </w:r>
      <w:proofErr w:type="spellEnd"/>
      <w:r w:rsidRPr="00F46ED9">
        <w:rPr>
          <w:rFonts w:ascii="Courier New" w:hAnsi="Courier New" w:cs="Courier New"/>
          <w:color w:val="0070C0"/>
          <w:sz w:val="18"/>
          <w:szCs w:val="18"/>
          <w:lang w:val="en-US"/>
        </w:rPr>
        <w:t xml:space="preserve">, OMID, </w:t>
      </w:r>
      <w:proofErr w:type="spellStart"/>
      <w:r w:rsidRPr="00F46ED9">
        <w:rPr>
          <w:rFonts w:ascii="Courier New" w:hAnsi="Courier New" w:cs="Courier New"/>
          <w:color w:val="0070C0"/>
          <w:sz w:val="18"/>
          <w:szCs w:val="18"/>
          <w:lang w:val="en-US"/>
        </w:rPr>
        <w:t>HARC</w:t>
      </w:r>
      <w:proofErr w:type="spellEnd"/>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NPER</w:t>
      </w:r>
      <w:proofErr w:type="spellEnd"/>
      <w:r>
        <w:rPr>
          <w:rFonts w:ascii="Courier New" w:hAnsi="Courier New" w:cs="Courier New"/>
          <w:color w:val="0070C0"/>
          <w:sz w:val="18"/>
          <w:szCs w:val="18"/>
          <w:lang w:val="en-US"/>
        </w:rPr>
        <w:t>=4;</w:t>
      </w:r>
    </w:p>
    <w:p w:rsidR="00F46ED9" w:rsidRPr="006B7161" w:rsidRDefault="00F46ED9" w:rsidP="00F46ED9">
      <w:pPr>
        <w:spacing w:after="0" w:line="240" w:lineRule="auto"/>
        <w:rPr>
          <w:rFonts w:ascii="Courier New" w:hAnsi="Courier New" w:cs="Courier New"/>
          <w:color w:val="0070C0"/>
          <w:sz w:val="18"/>
          <w:szCs w:val="18"/>
          <w:lang w:val="en-US"/>
        </w:rPr>
      </w:pPr>
      <w:r>
        <w:rPr>
          <w:rFonts w:ascii="Courier New" w:hAnsi="Courier New" w:cs="Courier New"/>
          <w:color w:val="0070C0"/>
          <w:sz w:val="18"/>
          <w:szCs w:val="18"/>
          <w:lang w:val="en-US"/>
        </w:rPr>
        <w:t>RING: 4*ARC;</w:t>
      </w:r>
    </w:p>
    <w:p w:rsidR="006B7161" w:rsidRPr="006B7161" w:rsidRDefault="006B7161" w:rsidP="006B7161">
      <w:pPr>
        <w:spacing w:after="0" w:line="240" w:lineRule="auto"/>
        <w:rPr>
          <w:rFonts w:ascii="Courier New" w:hAnsi="Courier New" w:cs="Courier New"/>
          <w:color w:val="0070C0"/>
          <w:sz w:val="18"/>
          <w:szCs w:val="18"/>
          <w:lang w:val="en-US"/>
        </w:rPr>
      </w:pPr>
    </w:p>
    <w:p w:rsidR="004430DB" w:rsidRDefault="006B7161" w:rsidP="004430DB">
      <w:pPr>
        <w:rPr>
          <w:lang w:val="en-US"/>
        </w:rPr>
      </w:pPr>
      <w:r>
        <w:rPr>
          <w:lang w:val="en-US"/>
        </w:rPr>
        <w:t xml:space="preserve">Drift spaces with the flag </w:t>
      </w:r>
      <w:r w:rsidRPr="006B7161">
        <w:rPr>
          <w:rFonts w:ascii="Courier New" w:hAnsi="Courier New" w:cs="Courier New"/>
          <w:color w:val="0070C0"/>
          <w:sz w:val="18"/>
          <w:szCs w:val="18"/>
          <w:lang w:val="en-US"/>
        </w:rPr>
        <w:t>BLOCK</w:t>
      </w:r>
      <w:r>
        <w:rPr>
          <w:rFonts w:ascii="Courier New" w:hAnsi="Courier New" w:cs="Courier New"/>
          <w:color w:val="0070C0"/>
          <w:sz w:val="18"/>
          <w:szCs w:val="18"/>
          <w:lang w:val="en-US"/>
        </w:rPr>
        <w:t xml:space="preserve"> </w:t>
      </w:r>
      <w:r>
        <w:rPr>
          <w:lang w:val="en-US"/>
        </w:rPr>
        <w:t>are protected</w:t>
      </w:r>
      <w:r w:rsidR="008D3706">
        <w:rPr>
          <w:lang w:val="en-US"/>
        </w:rPr>
        <w:t>;</w:t>
      </w:r>
      <w:r>
        <w:rPr>
          <w:lang w:val="en-US"/>
        </w:rPr>
        <w:t xml:space="preserve"> presently the only difference to normal drifts is, that they are shown as grey boxes grey in the plots. Now short segments with suffi</w:t>
      </w:r>
      <w:r w:rsidR="004F7959">
        <w:rPr>
          <w:lang w:val="en-US"/>
        </w:rPr>
        <w:t>x</w:t>
      </w:r>
      <w:r>
        <w:rPr>
          <w:lang w:val="en-US"/>
        </w:rPr>
        <w:t xml:space="preserve"> </w:t>
      </w:r>
      <w:r w:rsidRPr="006B7161">
        <w:rPr>
          <w:rFonts w:ascii="Courier New" w:hAnsi="Courier New" w:cs="Courier New"/>
          <w:color w:val="0070C0"/>
          <w:sz w:val="18"/>
          <w:szCs w:val="18"/>
          <w:lang w:val="en-US"/>
        </w:rPr>
        <w:t>C</w:t>
      </w:r>
      <w:r>
        <w:rPr>
          <w:lang w:val="en-US"/>
        </w:rPr>
        <w:t xml:space="preserve"> are compound elements containing a magnet with c</w:t>
      </w:r>
      <w:r w:rsidR="004430DB">
        <w:rPr>
          <w:lang w:val="en-US"/>
        </w:rPr>
        <w:t xml:space="preserve">oils and additional functions, for example </w:t>
      </w:r>
      <w:proofErr w:type="spellStart"/>
      <w:r w:rsidR="004430DB">
        <w:rPr>
          <w:lang w:val="en-US"/>
        </w:rPr>
        <w:t>SFC</w:t>
      </w:r>
      <w:proofErr w:type="spellEnd"/>
      <w:r w:rsidR="004430DB">
        <w:rPr>
          <w:lang w:val="en-US"/>
        </w:rPr>
        <w:t xml:space="preserve"> is a s</w:t>
      </w:r>
      <w:r w:rsidR="004F7959">
        <w:rPr>
          <w:lang w:val="en-US"/>
        </w:rPr>
        <w:t>p</w:t>
      </w:r>
      <w:r w:rsidR="004430DB">
        <w:rPr>
          <w:lang w:val="en-US"/>
        </w:rPr>
        <w:t xml:space="preserve">lit SF </w:t>
      </w:r>
      <w:proofErr w:type="spellStart"/>
      <w:r w:rsidR="004430DB">
        <w:rPr>
          <w:lang w:val="en-US"/>
        </w:rPr>
        <w:t>sextupole</w:t>
      </w:r>
      <w:proofErr w:type="spellEnd"/>
      <w:r w:rsidR="004430DB">
        <w:rPr>
          <w:lang w:val="en-US"/>
        </w:rPr>
        <w:t xml:space="preserve"> with horizontal and vertical correctors and space for coils. Other drifts (not shown) have been adjusted to maintain the positions and lattice length. </w:t>
      </w:r>
      <w:r w:rsidR="004A46B9">
        <w:rPr>
          <w:lang w:val="en-US"/>
        </w:rPr>
        <w:t xml:space="preserve">Since </w:t>
      </w:r>
      <w:proofErr w:type="spellStart"/>
      <w:r w:rsidR="004A46B9">
        <w:rPr>
          <w:lang w:val="en-US"/>
        </w:rPr>
        <w:t>sextupole</w:t>
      </w:r>
      <w:proofErr w:type="spellEnd"/>
      <w:r w:rsidR="004A46B9">
        <w:rPr>
          <w:lang w:val="en-US"/>
        </w:rPr>
        <w:t xml:space="preserve"> and skew quad lengths have been halved to gain space for coils, the strength had to be double. For the skew quads, a variable </w:t>
      </w:r>
      <w:proofErr w:type="spellStart"/>
      <w:r w:rsidR="004A46B9">
        <w:rPr>
          <w:lang w:val="en-US"/>
        </w:rPr>
        <w:t>QSFAC</w:t>
      </w:r>
      <w:proofErr w:type="spellEnd"/>
      <w:r w:rsidR="004A46B9">
        <w:rPr>
          <w:lang w:val="en-US"/>
        </w:rPr>
        <w:t xml:space="preserve"> </w:t>
      </w:r>
      <w:proofErr w:type="spellStart"/>
      <w:r w:rsidR="004A46B9">
        <w:rPr>
          <w:lang w:val="en-US"/>
        </w:rPr>
        <w:t>hase</w:t>
      </w:r>
      <w:proofErr w:type="spellEnd"/>
      <w:r w:rsidR="004A46B9">
        <w:rPr>
          <w:lang w:val="en-US"/>
        </w:rPr>
        <w:t xml:space="preserve"> been introduced which allows to </w:t>
      </w:r>
      <w:r w:rsidR="008A13C9">
        <w:rPr>
          <w:lang w:val="en-US"/>
        </w:rPr>
        <w:t>control</w:t>
      </w:r>
      <w:r w:rsidR="004A46B9">
        <w:rPr>
          <w:lang w:val="en-US"/>
        </w:rPr>
        <w:t xml:space="preserve"> the vertical emittance. Finally, a</w:t>
      </w:r>
      <w:r w:rsidR="004430DB">
        <w:rPr>
          <w:lang w:val="en-US"/>
        </w:rPr>
        <w:t xml:space="preserve"> segment RING for the whole ring has been added.</w:t>
      </w:r>
    </w:p>
    <w:p w:rsidR="00255438" w:rsidRDefault="004430DB" w:rsidP="0054659C">
      <w:pPr>
        <w:rPr>
          <w:lang w:val="en-US"/>
        </w:rPr>
      </w:pPr>
      <w:r>
        <w:rPr>
          <w:lang w:val="en-US"/>
        </w:rPr>
        <w:t xml:space="preserve">We select segment RING and proceed to </w:t>
      </w:r>
      <w:r>
        <w:rPr>
          <w:highlight w:val="lightGray"/>
          <w:lang w:val="en-US"/>
        </w:rPr>
        <w:t xml:space="preserve"> Design </w:t>
      </w:r>
      <w:r w:rsidRPr="006F36AB">
        <w:rPr>
          <w:highlight w:val="lightGray"/>
          <w:lang w:val="en-US"/>
        </w:rPr>
        <w:sym w:font="Wingdings" w:char="F0E0"/>
      </w:r>
      <w:r>
        <w:rPr>
          <w:highlight w:val="lightGray"/>
          <w:lang w:val="en-US"/>
        </w:rPr>
        <w:t xml:space="preserve"> Orbit Correction </w:t>
      </w:r>
      <w:r>
        <w:rPr>
          <w:lang w:val="en-US"/>
        </w:rPr>
        <w:t>. The known start panel</w:t>
      </w:r>
      <w:r w:rsidR="00255438">
        <w:rPr>
          <w:lang w:val="en-US"/>
        </w:rPr>
        <w:t xml:space="preserve"> and a new panel will open, see </w:t>
      </w:r>
      <w:proofErr w:type="spellStart"/>
      <w:r w:rsidR="00255438">
        <w:rPr>
          <w:lang w:val="en-US"/>
        </w:rPr>
        <w:t>Fig.25</w:t>
      </w:r>
      <w:proofErr w:type="spellEnd"/>
      <w:r w:rsidR="00255438">
        <w:rPr>
          <w:lang w:val="en-US"/>
        </w:rPr>
        <w:t>.</w:t>
      </w:r>
    </w:p>
    <w:p w:rsidR="004430DB" w:rsidRDefault="004430DB" w:rsidP="0054659C">
      <w:pPr>
        <w:rPr>
          <w:lang w:val="en-US"/>
        </w:rPr>
      </w:pPr>
      <w:r>
        <w:rPr>
          <w:lang w:val="en-US"/>
        </w:rPr>
        <w:t xml:space="preserve"> Select “periodic” and </w:t>
      </w:r>
      <w:r w:rsidR="004F7959">
        <w:rPr>
          <w:highlight w:val="lightGray"/>
          <w:lang w:val="en-US"/>
        </w:rPr>
        <w:t>A</w:t>
      </w:r>
      <w:r w:rsidRPr="004F7959">
        <w:rPr>
          <w:highlight w:val="lightGray"/>
          <w:lang w:val="en-US"/>
        </w:rPr>
        <w:t>pply</w:t>
      </w:r>
      <w:r>
        <w:rPr>
          <w:lang w:val="en-US"/>
        </w:rPr>
        <w:t>: two plots show horizontal and vertical orbit, which is still at zero, because no misalignment was set. In the “</w:t>
      </w:r>
      <w:proofErr w:type="spellStart"/>
      <w:r>
        <w:rPr>
          <w:lang w:val="en-US"/>
        </w:rPr>
        <w:t>misalign+correct</w:t>
      </w:r>
      <w:proofErr w:type="spellEnd"/>
      <w:r>
        <w:rPr>
          <w:lang w:val="en-US"/>
        </w:rPr>
        <w:t xml:space="preserve">” panel set </w:t>
      </w:r>
      <w:proofErr w:type="spellStart"/>
      <w:r>
        <w:rPr>
          <w:lang w:val="en-US"/>
        </w:rPr>
        <w:t>rms</w:t>
      </w:r>
      <w:proofErr w:type="spellEnd"/>
      <w:r>
        <w:rPr>
          <w:lang w:val="en-US"/>
        </w:rPr>
        <w:t xml:space="preserve"> misalignments for elements, i.e. in the “Elem.” Column, and press </w:t>
      </w:r>
      <w:r w:rsidRPr="004430DB">
        <w:rPr>
          <w:highlight w:val="lightGray"/>
          <w:lang w:val="en-US"/>
        </w:rPr>
        <w:t>Set!</w:t>
      </w:r>
      <w:r>
        <w:rPr>
          <w:lang w:val="en-US"/>
        </w:rPr>
        <w:t xml:space="preserve"> The orbit gets distorted. The box “include nonlinear” should be checked to include non-linear orbit distortions too. Pressing </w:t>
      </w:r>
      <w:r w:rsidRPr="004430DB">
        <w:rPr>
          <w:highlight w:val="lightGray"/>
          <w:lang w:val="en-US"/>
        </w:rPr>
        <w:t>correct</w:t>
      </w:r>
      <w:r>
        <w:rPr>
          <w:lang w:val="en-US"/>
        </w:rPr>
        <w:t xml:space="preserve"> performs the orbit correction. A plot at the bottom shows the weight factors of the singular value decomposition (</w:t>
      </w:r>
      <w:proofErr w:type="spellStart"/>
      <w:r>
        <w:rPr>
          <w:lang w:val="en-US"/>
        </w:rPr>
        <w:t>SVD</w:t>
      </w:r>
      <w:proofErr w:type="spellEnd"/>
      <w:r>
        <w:rPr>
          <w:lang w:val="en-US"/>
        </w:rPr>
        <w:t>), they may be filtered using the slide</w:t>
      </w:r>
      <w:r w:rsidR="004F7959">
        <w:rPr>
          <w:lang w:val="en-US"/>
        </w:rPr>
        <w:t>r</w:t>
      </w:r>
      <w:r>
        <w:rPr>
          <w:lang w:val="en-US"/>
        </w:rPr>
        <w:t xml:space="preserve"> if the correction was too hard.</w:t>
      </w:r>
    </w:p>
    <w:p w:rsidR="00255438" w:rsidRDefault="00255438" w:rsidP="0054659C">
      <w:pPr>
        <w:rPr>
          <w:lang w:val="en-US"/>
        </w:rPr>
      </w:pPr>
      <w:r>
        <w:rPr>
          <w:lang w:val="en-US"/>
        </w:rPr>
        <w:t xml:space="preserve">The button in the “show” panels allows the plot to change between orbit, corrector values and misalignments. If girders are used, correlated misalignments will be set, i.e. element errors on top of </w:t>
      </w:r>
      <w:r>
        <w:rPr>
          <w:lang w:val="en-US"/>
        </w:rPr>
        <w:lastRenderedPageBreak/>
        <w:t>girder errors. Series of magnets</w:t>
      </w:r>
      <w:r w:rsidR="004A46B9">
        <w:rPr>
          <w:lang w:val="en-US"/>
        </w:rPr>
        <w:t xml:space="preserve"> with no space between, e.g. </w:t>
      </w:r>
      <w:proofErr w:type="spellStart"/>
      <w:r w:rsidR="004A46B9">
        <w:rPr>
          <w:lang w:val="en-US"/>
        </w:rPr>
        <w:t>SFQ</w:t>
      </w:r>
      <w:r>
        <w:rPr>
          <w:lang w:val="en-US"/>
        </w:rPr>
        <w:t>,CV,</w:t>
      </w:r>
      <w:r w:rsidR="008A13C9">
        <w:rPr>
          <w:lang w:val="en-US"/>
        </w:rPr>
        <w:t>QSF1,</w:t>
      </w:r>
      <w:r>
        <w:rPr>
          <w:lang w:val="en-US"/>
        </w:rPr>
        <w:t>CH,SF</w:t>
      </w:r>
      <w:r w:rsidR="008A13C9">
        <w:rPr>
          <w:lang w:val="en-US"/>
        </w:rPr>
        <w:t>Q</w:t>
      </w:r>
      <w:proofErr w:type="spellEnd"/>
      <w:r>
        <w:rPr>
          <w:lang w:val="en-US"/>
        </w:rPr>
        <w:t xml:space="preserve"> are treated as a </w:t>
      </w:r>
      <w:r w:rsidR="004F7959">
        <w:rPr>
          <w:lang w:val="en-US"/>
        </w:rPr>
        <w:t xml:space="preserve">rigid entity like a </w:t>
      </w:r>
      <w:r>
        <w:rPr>
          <w:lang w:val="en-US"/>
        </w:rPr>
        <w:t>mini-girder, i.e. the single element misalignments are on a straight line.</w:t>
      </w:r>
    </w:p>
    <w:p w:rsidR="00255438" w:rsidRDefault="00255438" w:rsidP="0054659C">
      <w:pPr>
        <w:rPr>
          <w:lang w:val="en-US"/>
        </w:rPr>
      </w:pPr>
      <w:r>
        <w:rPr>
          <w:lang w:val="en-US"/>
        </w:rPr>
        <w:t xml:space="preserve">Note that the names MON for </w:t>
      </w:r>
      <w:proofErr w:type="spellStart"/>
      <w:r>
        <w:rPr>
          <w:lang w:val="en-US"/>
        </w:rPr>
        <w:t>BPMs</w:t>
      </w:r>
      <w:proofErr w:type="spellEnd"/>
      <w:r>
        <w:rPr>
          <w:lang w:val="en-US"/>
        </w:rPr>
        <w:t xml:space="preserve"> and CH, CV for correctors are protected names recognized by the orbit procedure. A series of elements </w:t>
      </w:r>
      <w:proofErr w:type="spellStart"/>
      <w:r>
        <w:rPr>
          <w:lang w:val="en-US"/>
        </w:rPr>
        <w:t>CH001</w:t>
      </w:r>
      <w:proofErr w:type="spellEnd"/>
      <w:r>
        <w:rPr>
          <w:lang w:val="en-US"/>
        </w:rPr>
        <w:t xml:space="preserve">… etc. is created internally to address them individually. </w:t>
      </w:r>
      <w:proofErr w:type="spellStart"/>
      <w:r>
        <w:rPr>
          <w:lang w:val="en-US"/>
        </w:rPr>
        <w:t>BPMs</w:t>
      </w:r>
      <w:proofErr w:type="spellEnd"/>
      <w:r>
        <w:rPr>
          <w:lang w:val="en-US"/>
        </w:rPr>
        <w:t xml:space="preserve"> and correctors with other names may be </w:t>
      </w:r>
      <w:r w:rsidR="008A13C9">
        <w:rPr>
          <w:lang w:val="en-US"/>
        </w:rPr>
        <w:t xml:space="preserve">used </w:t>
      </w:r>
      <w:r>
        <w:rPr>
          <w:lang w:val="en-US"/>
        </w:rPr>
        <w:t>manually, but they will be ignored by the orbit correction.</w:t>
      </w:r>
      <w:r w:rsidR="00AB5E53">
        <w:rPr>
          <w:lang w:val="en-US"/>
        </w:rPr>
        <w:t xml:space="preserve"> </w:t>
      </w:r>
      <w:r>
        <w:rPr>
          <w:lang w:val="en-US"/>
        </w:rPr>
        <w:t xml:space="preserve">Correctors and </w:t>
      </w:r>
      <w:proofErr w:type="spellStart"/>
      <w:r>
        <w:rPr>
          <w:lang w:val="en-US"/>
        </w:rPr>
        <w:t>BPMs</w:t>
      </w:r>
      <w:proofErr w:type="spellEnd"/>
      <w:r>
        <w:rPr>
          <w:lang w:val="en-US"/>
        </w:rPr>
        <w:t xml:space="preserve"> are shown as colored symbols under the plot window and may be dragged to one of the knobs to set correctors manually, or to read out a BPM.</w:t>
      </w:r>
      <w:r w:rsidR="00AB5E53">
        <w:rPr>
          <w:lang w:val="en-US"/>
        </w:rPr>
        <w:t xml:space="preserve"> It is also possible to set a reference to a BPM (</w:t>
      </w:r>
      <w:r w:rsidR="00AB5E53" w:rsidRPr="00AB5E53">
        <w:rPr>
          <w:highlight w:val="lightGray"/>
          <w:lang w:val="en-US"/>
        </w:rPr>
        <w:t>actual</w:t>
      </w:r>
      <w:r w:rsidR="00AB5E53">
        <w:rPr>
          <w:lang w:val="en-US"/>
        </w:rPr>
        <w:t xml:space="preserve"> / </w:t>
      </w:r>
      <w:r w:rsidR="00AB5E53" w:rsidRPr="00AB5E53">
        <w:rPr>
          <w:highlight w:val="lightGray"/>
          <w:lang w:val="en-US"/>
        </w:rPr>
        <w:t>set</w:t>
      </w:r>
      <w:r w:rsidR="00AB5E53">
        <w:rPr>
          <w:lang w:val="en-US"/>
        </w:rPr>
        <w:t xml:space="preserve"> buttons).</w:t>
      </w:r>
    </w:p>
    <w:p w:rsidR="004430DB" w:rsidRDefault="006633DA" w:rsidP="0054659C">
      <w:pPr>
        <w:rPr>
          <w:lang w:val="en-US"/>
        </w:rPr>
      </w:pPr>
      <w:r>
        <w:rPr>
          <w:noProof/>
          <w:lang w:eastAsia="de-CH"/>
        </w:rPr>
        <w:drawing>
          <wp:inline distT="0" distB="0" distL="0" distR="0" wp14:anchorId="41FD3130" wp14:editId="66A31B29">
            <wp:extent cx="4508056" cy="330387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12616" cy="3307219"/>
                    </a:xfrm>
                    <a:prstGeom prst="rect">
                      <a:avLst/>
                    </a:prstGeom>
                  </pic:spPr>
                </pic:pic>
              </a:graphicData>
            </a:graphic>
          </wp:inline>
        </w:drawing>
      </w:r>
      <w:r w:rsidR="004430DB">
        <w:rPr>
          <w:lang w:val="en-US"/>
        </w:rPr>
        <w:br/>
      </w:r>
      <w:r w:rsidR="004430DB" w:rsidRPr="004430DB">
        <w:rPr>
          <w:sz w:val="20"/>
          <w:lang w:val="en-US"/>
        </w:rPr>
        <w:t>Fig. 25: Orbit correction</w:t>
      </w:r>
    </w:p>
    <w:p w:rsidR="00255438" w:rsidRDefault="00255438" w:rsidP="0054659C">
      <w:pPr>
        <w:rPr>
          <w:lang w:val="en-US"/>
        </w:rPr>
      </w:pPr>
      <w:r>
        <w:rPr>
          <w:lang w:val="en-US"/>
        </w:rPr>
        <w:t xml:space="preserve">Returning from the orbit panel, the corrector values are remembered and affect the optics as visible in the </w:t>
      </w:r>
      <w:proofErr w:type="spellStart"/>
      <w:r w:rsidRPr="00255438">
        <w:rPr>
          <w:highlight w:val="lightGray"/>
          <w:lang w:val="en-US"/>
        </w:rPr>
        <w:t>Linar</w:t>
      </w:r>
      <w:proofErr w:type="spellEnd"/>
      <w:r w:rsidRPr="00255438">
        <w:rPr>
          <w:highlight w:val="lightGray"/>
          <w:lang w:val="en-US"/>
        </w:rPr>
        <w:t xml:space="preserve"> Optics</w:t>
      </w:r>
      <w:r>
        <w:rPr>
          <w:lang w:val="en-US"/>
        </w:rPr>
        <w:t xml:space="preserve"> windows. Switching the </w:t>
      </w:r>
      <w:proofErr w:type="spellStart"/>
      <w:r w:rsidRPr="00255438">
        <w:rPr>
          <w:highlight w:val="lightGray"/>
          <w:lang w:val="en-US"/>
        </w:rPr>
        <w:t>PlotMode</w:t>
      </w:r>
      <w:proofErr w:type="spellEnd"/>
      <w:r>
        <w:rPr>
          <w:lang w:val="en-US"/>
        </w:rPr>
        <w:t xml:space="preserve"> to “Envelope” </w:t>
      </w:r>
      <w:r w:rsidR="001077B6">
        <w:rPr>
          <w:lang w:val="en-US"/>
        </w:rPr>
        <w:t>the distorted and corrected beam can be seen, w</w:t>
      </w:r>
      <w:r w:rsidR="000C4639">
        <w:rPr>
          <w:lang w:val="en-US"/>
        </w:rPr>
        <w:t>ith</w:t>
      </w:r>
      <w:r w:rsidR="001077B6">
        <w:rPr>
          <w:lang w:val="en-US"/>
        </w:rPr>
        <w:t xml:space="preserve"> orbit offset</w:t>
      </w:r>
      <w:r w:rsidR="008A13C9">
        <w:rPr>
          <w:lang w:val="en-US"/>
        </w:rPr>
        <w:t>s</w:t>
      </w:r>
      <w:r w:rsidR="001077B6">
        <w:rPr>
          <w:lang w:val="en-US"/>
        </w:rPr>
        <w:t xml:space="preserve"> now added to the contributions from </w:t>
      </w:r>
      <w:proofErr w:type="spellStart"/>
      <w:r w:rsidR="001077B6">
        <w:rPr>
          <w:lang w:val="en-US"/>
        </w:rPr>
        <w:t>Fig.24</w:t>
      </w:r>
      <w:proofErr w:type="spellEnd"/>
      <w:r w:rsidR="001077B6">
        <w:rPr>
          <w:lang w:val="en-US"/>
        </w:rPr>
        <w:t>/bottom:</w:t>
      </w:r>
    </w:p>
    <w:p w:rsidR="00255438" w:rsidRPr="001077B6" w:rsidRDefault="006633DA" w:rsidP="0054659C">
      <w:pPr>
        <w:rPr>
          <w:sz w:val="20"/>
          <w:lang w:val="en-US"/>
        </w:rPr>
      </w:pPr>
      <w:r>
        <w:rPr>
          <w:noProof/>
          <w:lang w:eastAsia="de-CH"/>
        </w:rPr>
        <w:drawing>
          <wp:inline distT="0" distB="0" distL="0" distR="0" wp14:anchorId="4BD32BBA" wp14:editId="4834CEB8">
            <wp:extent cx="5731510" cy="20967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96770"/>
                    </a:xfrm>
                    <a:prstGeom prst="rect">
                      <a:avLst/>
                    </a:prstGeom>
                  </pic:spPr>
                </pic:pic>
              </a:graphicData>
            </a:graphic>
          </wp:inline>
        </w:drawing>
      </w:r>
      <w:r w:rsidR="001077B6">
        <w:rPr>
          <w:lang w:val="en-US"/>
        </w:rPr>
        <w:br/>
      </w:r>
      <w:proofErr w:type="spellStart"/>
      <w:r w:rsidR="001077B6" w:rsidRPr="001077B6">
        <w:rPr>
          <w:sz w:val="20"/>
          <w:lang w:val="en-US"/>
        </w:rPr>
        <w:t>Fig.26</w:t>
      </w:r>
      <w:proofErr w:type="spellEnd"/>
      <w:r w:rsidR="001077B6" w:rsidRPr="001077B6">
        <w:rPr>
          <w:sz w:val="20"/>
          <w:lang w:val="en-US"/>
        </w:rPr>
        <w:t xml:space="preserve"> Envelope after orbit correction in a</w:t>
      </w:r>
      <w:r w:rsidR="001077B6">
        <w:rPr>
          <w:sz w:val="20"/>
          <w:lang w:val="en-US"/>
        </w:rPr>
        <w:t xml:space="preserve"> ring </w:t>
      </w:r>
      <w:r w:rsidR="001077B6" w:rsidRPr="001077B6">
        <w:rPr>
          <w:sz w:val="20"/>
          <w:lang w:val="en-US"/>
        </w:rPr>
        <w:t>with misalignments.</w:t>
      </w:r>
    </w:p>
    <w:p w:rsidR="004430DB" w:rsidRDefault="00AB5E53" w:rsidP="00AB5E53">
      <w:pPr>
        <w:pStyle w:val="Heading1"/>
        <w:rPr>
          <w:lang w:val="en-US"/>
        </w:rPr>
      </w:pPr>
      <w:proofErr w:type="spellStart"/>
      <w:r>
        <w:rPr>
          <w:lang w:val="en-US"/>
        </w:rPr>
        <w:lastRenderedPageBreak/>
        <w:t>Undulators</w:t>
      </w:r>
      <w:proofErr w:type="spellEnd"/>
    </w:p>
    <w:p w:rsidR="00AF33BE" w:rsidRDefault="00AF33BE" w:rsidP="0054659C">
      <w:pPr>
        <w:rPr>
          <w:lang w:val="en-US"/>
        </w:rPr>
      </w:pPr>
      <w:r>
        <w:rPr>
          <w:lang w:val="en-US"/>
        </w:rPr>
        <w:t xml:space="preserve">The little test storage ring should work as a VUV source, so </w:t>
      </w:r>
      <w:proofErr w:type="spellStart"/>
      <w:r>
        <w:rPr>
          <w:lang w:val="en-US"/>
        </w:rPr>
        <w:t>undulators</w:t>
      </w:r>
      <w:proofErr w:type="spellEnd"/>
      <w:r>
        <w:rPr>
          <w:lang w:val="en-US"/>
        </w:rPr>
        <w:t xml:space="preserve"> need to be installed in the straights. Following steps are performed:</w:t>
      </w:r>
    </w:p>
    <w:p w:rsidR="00AF33BE" w:rsidRPr="00AF33BE" w:rsidRDefault="00AF33BE" w:rsidP="006C3DFF">
      <w:pPr>
        <w:pStyle w:val="ListParagraph"/>
        <w:numPr>
          <w:ilvl w:val="0"/>
          <w:numId w:val="5"/>
        </w:numPr>
        <w:rPr>
          <w:rFonts w:ascii="Courier New" w:hAnsi="Courier New" w:cs="Courier New"/>
          <w:color w:val="0070C0"/>
          <w:sz w:val="18"/>
          <w:lang w:val="en-US"/>
        </w:rPr>
      </w:pPr>
      <w:r w:rsidRPr="00AF33BE">
        <w:rPr>
          <w:lang w:val="en-US"/>
        </w:rPr>
        <w:t xml:space="preserve">In </w:t>
      </w:r>
      <w:proofErr w:type="spellStart"/>
      <w:r w:rsidRPr="00AF33BE">
        <w:rPr>
          <w:lang w:val="en-US"/>
        </w:rPr>
        <w:t>OPAEditor</w:t>
      </w:r>
      <w:proofErr w:type="spellEnd"/>
      <w:r w:rsidRPr="00AF33BE">
        <w:rPr>
          <w:lang w:val="en-US"/>
        </w:rPr>
        <w:t xml:space="preserve"> a new element of type “</w:t>
      </w:r>
      <w:proofErr w:type="spellStart"/>
      <w:r w:rsidRPr="00AF33BE">
        <w:rPr>
          <w:lang w:val="en-US"/>
        </w:rPr>
        <w:t>undulator</w:t>
      </w:r>
      <w:proofErr w:type="spellEnd"/>
      <w:r w:rsidRPr="00AF33BE">
        <w:rPr>
          <w:lang w:val="en-US"/>
        </w:rPr>
        <w:t xml:space="preserve">” name UND is created. The parameters include length, period, gap and peak field. An </w:t>
      </w:r>
      <w:proofErr w:type="spellStart"/>
      <w:r w:rsidRPr="00AF33BE">
        <w:rPr>
          <w:lang w:val="en-US"/>
        </w:rPr>
        <w:t>undulator</w:t>
      </w:r>
      <w:proofErr w:type="spellEnd"/>
      <w:r w:rsidRPr="00AF33BE">
        <w:rPr>
          <w:lang w:val="en-US"/>
        </w:rPr>
        <w:t xml:space="preserve"> is terminated with end poles of ¼ and -¾ field strength to center the trajectory. However, if the flag HALF is set, the rear end is open in order to insert it </w:t>
      </w:r>
      <w:r w:rsidR="000C4639">
        <w:rPr>
          <w:lang w:val="en-US"/>
        </w:rPr>
        <w:t xml:space="preserve">as </w:t>
      </w:r>
      <w:r w:rsidR="006633DA">
        <w:rPr>
          <w:lang w:val="en-US"/>
        </w:rPr>
        <w:t>two hal</w:t>
      </w:r>
      <w:r w:rsidR="000C4639">
        <w:rPr>
          <w:lang w:val="en-US"/>
        </w:rPr>
        <w:t>ves</w:t>
      </w:r>
      <w:r w:rsidRPr="00AF33BE">
        <w:rPr>
          <w:lang w:val="en-US"/>
        </w:rPr>
        <w:t>, like UND, -UND, which is often convenient.</w:t>
      </w:r>
      <w:r>
        <w:rPr>
          <w:lang w:val="en-US"/>
        </w:rPr>
        <w:t xml:space="preserve"> </w:t>
      </w:r>
      <w:proofErr w:type="spellStart"/>
      <w:r>
        <w:rPr>
          <w:lang w:val="en-US"/>
        </w:rPr>
        <w:t>F1</w:t>
      </w:r>
      <w:r w:rsidR="000C4639">
        <w:rPr>
          <w:lang w:val="en-US"/>
        </w:rPr>
        <w:t>,</w:t>
      </w:r>
      <w:r>
        <w:rPr>
          <w:lang w:val="en-US"/>
        </w:rPr>
        <w:t>2</w:t>
      </w:r>
      <w:r w:rsidR="000C4639">
        <w:rPr>
          <w:lang w:val="en-US"/>
        </w:rPr>
        <w:t>,</w:t>
      </w:r>
      <w:r>
        <w:rPr>
          <w:lang w:val="en-US"/>
        </w:rPr>
        <w:t>3</w:t>
      </w:r>
      <w:proofErr w:type="spellEnd"/>
      <w:r>
        <w:rPr>
          <w:lang w:val="en-US"/>
        </w:rPr>
        <w:t xml:space="preserve"> are factors for the radiation integral</w:t>
      </w:r>
      <w:r w:rsidR="008A13C9">
        <w:rPr>
          <w:lang w:val="en-US"/>
        </w:rPr>
        <w:t>s</w:t>
      </w:r>
      <w:r>
        <w:rPr>
          <w:lang w:val="en-US"/>
        </w:rPr>
        <w:t>, default values are for a sine-shaped field.</w:t>
      </w:r>
      <w:r w:rsidRPr="00AF33BE">
        <w:rPr>
          <w:lang w:val="en-US"/>
        </w:rPr>
        <w:br/>
      </w:r>
      <w:r w:rsidRPr="00AF33BE">
        <w:rPr>
          <w:rFonts w:ascii="Courier New" w:hAnsi="Courier New" w:cs="Courier New"/>
          <w:color w:val="0070C0"/>
          <w:sz w:val="18"/>
          <w:lang w:val="en-US"/>
        </w:rPr>
        <w:t xml:space="preserve">UND  : </w:t>
      </w:r>
      <w:proofErr w:type="spellStart"/>
      <w:r w:rsidRPr="00AF33BE">
        <w:rPr>
          <w:rFonts w:ascii="Courier New" w:hAnsi="Courier New" w:cs="Courier New"/>
          <w:color w:val="0070C0"/>
          <w:sz w:val="18"/>
          <w:lang w:val="en-US"/>
        </w:rPr>
        <w:t>Undulator</w:t>
      </w:r>
      <w:proofErr w:type="spellEnd"/>
      <w:r w:rsidRPr="00AF33BE">
        <w:rPr>
          <w:rFonts w:ascii="Courier New" w:hAnsi="Courier New" w:cs="Courier New"/>
          <w:color w:val="0070C0"/>
          <w:sz w:val="18"/>
          <w:lang w:val="en-US"/>
        </w:rPr>
        <w:t xml:space="preserve">, L = 1.500000, Lamb = 0.020, </w:t>
      </w:r>
      <w:proofErr w:type="spellStart"/>
      <w:r w:rsidRPr="00AF33BE">
        <w:rPr>
          <w:rFonts w:ascii="Courier New" w:hAnsi="Courier New" w:cs="Courier New"/>
          <w:color w:val="0070C0"/>
          <w:sz w:val="18"/>
          <w:lang w:val="en-US"/>
        </w:rPr>
        <w:t>Bmax</w:t>
      </w:r>
      <w:proofErr w:type="spellEnd"/>
      <w:r w:rsidRPr="00AF33BE">
        <w:rPr>
          <w:rFonts w:ascii="Courier New" w:hAnsi="Courier New" w:cs="Courier New"/>
          <w:color w:val="0070C0"/>
          <w:sz w:val="18"/>
          <w:lang w:val="en-US"/>
        </w:rPr>
        <w:t xml:space="preserve"> = 1.00,</w:t>
      </w:r>
      <w:r>
        <w:rPr>
          <w:rFonts w:ascii="Courier New" w:hAnsi="Courier New" w:cs="Courier New"/>
          <w:color w:val="0070C0"/>
          <w:sz w:val="18"/>
          <w:lang w:val="en-US"/>
        </w:rPr>
        <w:t xml:space="preserve"> </w:t>
      </w:r>
      <w:proofErr w:type="spellStart"/>
      <w:r>
        <w:rPr>
          <w:rFonts w:ascii="Courier New" w:hAnsi="Courier New" w:cs="Courier New"/>
          <w:color w:val="0070C0"/>
          <w:sz w:val="18"/>
          <w:lang w:val="en-US"/>
        </w:rPr>
        <w:t>F</w:t>
      </w:r>
      <w:r w:rsidRPr="00AF33BE">
        <w:rPr>
          <w:rFonts w:ascii="Courier New" w:hAnsi="Courier New" w:cs="Courier New"/>
          <w:color w:val="0070C0"/>
          <w:sz w:val="18"/>
          <w:lang w:val="en-US"/>
        </w:rPr>
        <w:t>1</w:t>
      </w:r>
      <w:proofErr w:type="spellEnd"/>
      <w:r w:rsidRPr="00AF33BE">
        <w:rPr>
          <w:rFonts w:ascii="Courier New" w:hAnsi="Courier New" w:cs="Courier New"/>
          <w:color w:val="0070C0"/>
          <w:sz w:val="18"/>
          <w:lang w:val="en-US"/>
        </w:rPr>
        <w:t xml:space="preserve"> = 0.636620, </w:t>
      </w:r>
      <w:r>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F2</w:t>
      </w:r>
      <w:proofErr w:type="spellEnd"/>
      <w:r w:rsidRPr="00AF33BE">
        <w:rPr>
          <w:rFonts w:ascii="Courier New" w:hAnsi="Courier New" w:cs="Courier New"/>
          <w:color w:val="0070C0"/>
          <w:sz w:val="18"/>
          <w:lang w:val="en-US"/>
        </w:rPr>
        <w:t xml:space="preserve"> = 0.500, </w:t>
      </w:r>
      <w:proofErr w:type="spellStart"/>
      <w:r w:rsidRPr="00AF33BE">
        <w:rPr>
          <w:rFonts w:ascii="Courier New" w:hAnsi="Courier New" w:cs="Courier New"/>
          <w:color w:val="0070C0"/>
          <w:sz w:val="18"/>
          <w:lang w:val="en-US"/>
        </w:rPr>
        <w:t>F3</w:t>
      </w:r>
      <w:proofErr w:type="spellEnd"/>
      <w:r w:rsidRPr="00AF33BE">
        <w:rPr>
          <w:rFonts w:ascii="Courier New" w:hAnsi="Courier New" w:cs="Courier New"/>
          <w:color w:val="0070C0"/>
          <w:sz w:val="18"/>
          <w:lang w:val="en-US"/>
        </w:rPr>
        <w:t xml:space="preserve"> = 0.424410, GAP = 4.000, HALF,  Ax = 20.00, Ay = 2.00;</w:t>
      </w:r>
    </w:p>
    <w:p w:rsidR="001D33DF" w:rsidRPr="00AF33BE" w:rsidRDefault="00AF33BE" w:rsidP="00795387">
      <w:pPr>
        <w:pStyle w:val="ListParagraph"/>
        <w:numPr>
          <w:ilvl w:val="0"/>
          <w:numId w:val="5"/>
        </w:numPr>
        <w:rPr>
          <w:lang w:val="en-US"/>
        </w:rPr>
      </w:pPr>
      <w:r w:rsidRPr="00AF33BE">
        <w:rPr>
          <w:lang w:val="en-US"/>
        </w:rPr>
        <w:t xml:space="preserve">We will install </w:t>
      </w:r>
      <w:proofErr w:type="spellStart"/>
      <w:r w:rsidRPr="00AF33BE">
        <w:rPr>
          <w:lang w:val="en-US"/>
        </w:rPr>
        <w:t>undulators</w:t>
      </w:r>
      <w:proofErr w:type="spellEnd"/>
      <w:r w:rsidRPr="00AF33BE">
        <w:rPr>
          <w:lang w:val="en-US"/>
        </w:rPr>
        <w:t xml:space="preserve"> in two straights, the other will be used for injection and RF. Since the </w:t>
      </w:r>
      <w:proofErr w:type="spellStart"/>
      <w:r w:rsidRPr="00AF33BE">
        <w:rPr>
          <w:lang w:val="en-US"/>
        </w:rPr>
        <w:t>undulator</w:t>
      </w:r>
      <w:proofErr w:type="spellEnd"/>
      <w:r w:rsidRPr="00AF33BE">
        <w:rPr>
          <w:lang w:val="en-US"/>
        </w:rPr>
        <w:t xml:space="preserve"> has some focusing, we need to copy the quad families </w:t>
      </w:r>
      <w:proofErr w:type="spellStart"/>
      <w:r w:rsidRPr="00AF33BE">
        <w:rPr>
          <w:lang w:val="en-US"/>
        </w:rPr>
        <w:t>Q1</w:t>
      </w:r>
      <w:proofErr w:type="spellEnd"/>
      <w:r w:rsidRPr="00AF33BE">
        <w:rPr>
          <w:lang w:val="en-US"/>
        </w:rPr>
        <w:t xml:space="preserve">, </w:t>
      </w:r>
      <w:proofErr w:type="spellStart"/>
      <w:r w:rsidRPr="00AF33BE">
        <w:rPr>
          <w:lang w:val="en-US"/>
        </w:rPr>
        <w:t>Q2</w:t>
      </w:r>
      <w:proofErr w:type="spellEnd"/>
      <w:r w:rsidRPr="00AF33BE">
        <w:rPr>
          <w:lang w:val="en-US"/>
        </w:rPr>
        <w:t xml:space="preserve"> to </w:t>
      </w:r>
      <w:proofErr w:type="spellStart"/>
      <w:r w:rsidRPr="00AF33BE">
        <w:rPr>
          <w:lang w:val="en-US"/>
        </w:rPr>
        <w:t>Q1U</w:t>
      </w:r>
      <w:proofErr w:type="spellEnd"/>
      <w:r w:rsidRPr="00AF33BE">
        <w:rPr>
          <w:lang w:val="en-US"/>
        </w:rPr>
        <w:t xml:space="preserve"> and </w:t>
      </w:r>
      <w:proofErr w:type="spellStart"/>
      <w:r w:rsidRPr="00AF33BE">
        <w:rPr>
          <w:lang w:val="en-US"/>
        </w:rPr>
        <w:t>Q2U</w:t>
      </w:r>
      <w:proofErr w:type="spellEnd"/>
      <w:r w:rsidRPr="00AF33BE">
        <w:rPr>
          <w:lang w:val="en-US"/>
        </w:rPr>
        <w:t xml:space="preserve"> and reorganize the lattice file to have two different types of straights and arcs:</w:t>
      </w:r>
      <w:r w:rsidRPr="00AF33BE">
        <w:rPr>
          <w:lang w:val="en-US"/>
        </w:rPr>
        <w:br/>
      </w:r>
      <w:proofErr w:type="spellStart"/>
      <w:r w:rsidRPr="00AF33BE">
        <w:rPr>
          <w:rFonts w:ascii="Courier New" w:hAnsi="Courier New" w:cs="Courier New"/>
          <w:color w:val="0070C0"/>
          <w:sz w:val="18"/>
          <w:lang w:val="en-US"/>
        </w:rPr>
        <w:t>Q1U</w:t>
      </w:r>
      <w:proofErr w:type="spellEnd"/>
      <w:r w:rsidRPr="00AF33BE">
        <w:rPr>
          <w:rFonts w:ascii="Courier New" w:hAnsi="Courier New" w:cs="Courier New"/>
          <w:color w:val="0070C0"/>
          <w:sz w:val="18"/>
          <w:lang w:val="en-US"/>
        </w:rPr>
        <w:t xml:space="preserve">  : Quadrupole, L = 0.150000, K = -3.807939, Ax = 15.00, Ay = 10.00;</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Q2U</w:t>
      </w:r>
      <w:proofErr w:type="spellEnd"/>
      <w:r w:rsidRPr="00AF33BE">
        <w:rPr>
          <w:rFonts w:ascii="Courier New" w:hAnsi="Courier New" w:cs="Courier New"/>
          <w:color w:val="0070C0"/>
          <w:sz w:val="18"/>
          <w:lang w:val="en-US"/>
        </w:rPr>
        <w:t xml:space="preserve">  : Quadrupole, L = 0.150000, K = 6.704586, Ax = 15.00, Ay = 10.00;</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STRI</w:t>
      </w:r>
      <w:proofErr w:type="spellEnd"/>
      <w:r w:rsidRPr="00AF33BE">
        <w:rPr>
          <w:rFonts w:ascii="Courier New" w:hAnsi="Courier New" w:cs="Courier New"/>
          <w:color w:val="0070C0"/>
          <w:sz w:val="18"/>
          <w:lang w:val="en-US"/>
        </w:rPr>
        <w:t xml:space="preserve">   : </w:t>
      </w:r>
      <w:proofErr w:type="spellStart"/>
      <w:r w:rsidRPr="00AF33BE">
        <w:rPr>
          <w:rFonts w:ascii="Courier New" w:hAnsi="Courier New" w:cs="Courier New"/>
          <w:color w:val="0070C0"/>
          <w:sz w:val="18"/>
          <w:lang w:val="en-US"/>
        </w:rPr>
        <w:t>D3</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Q1C</w:t>
      </w:r>
      <w:proofErr w:type="spellEnd"/>
      <w:r w:rsidRPr="00AF33BE">
        <w:rPr>
          <w:rFonts w:ascii="Courier New" w:hAnsi="Courier New" w:cs="Courier New"/>
          <w:color w:val="0070C0"/>
          <w:sz w:val="18"/>
          <w:lang w:val="en-US"/>
        </w:rPr>
        <w:t xml:space="preserve">, </w:t>
      </w:r>
      <w:r w:rsidR="006633DA">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D3X</w:t>
      </w:r>
      <w:proofErr w:type="spellEnd"/>
      <w:r w:rsidRPr="00AF33BE">
        <w:rPr>
          <w:rFonts w:ascii="Courier New" w:hAnsi="Courier New" w:cs="Courier New"/>
          <w:color w:val="0070C0"/>
          <w:sz w:val="18"/>
          <w:lang w:val="en-US"/>
        </w:rPr>
        <w:t xml:space="preserve">, BPM, </w:t>
      </w:r>
      <w:proofErr w:type="spellStart"/>
      <w:r w:rsidRPr="00AF33BE">
        <w:rPr>
          <w:rFonts w:ascii="Courier New" w:hAnsi="Courier New" w:cs="Courier New"/>
          <w:color w:val="0070C0"/>
          <w:sz w:val="18"/>
          <w:lang w:val="en-US"/>
        </w:rPr>
        <w:t>D3X</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QS0C</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D3H</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Q2C</w:t>
      </w:r>
      <w:proofErr w:type="spellEnd"/>
      <w:r w:rsidRPr="00AF33BE">
        <w:rPr>
          <w:rFonts w:ascii="Courier New" w:hAnsi="Courier New" w:cs="Courier New"/>
          <w:color w:val="0070C0"/>
          <w:sz w:val="18"/>
          <w:lang w:val="en-US"/>
        </w:rPr>
        <w:t xml:space="preserve">, </w:t>
      </w:r>
      <w:r w:rsidR="006633DA">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D0</w:t>
      </w:r>
      <w:proofErr w:type="spellEnd"/>
      <w:r w:rsidRPr="00AF33BE">
        <w:rPr>
          <w:rFonts w:ascii="Courier New" w:hAnsi="Courier New" w:cs="Courier New"/>
          <w:color w:val="0070C0"/>
          <w:sz w:val="18"/>
          <w:lang w:val="en-US"/>
        </w:rPr>
        <w:t>;</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STRU</w:t>
      </w:r>
      <w:proofErr w:type="spellEnd"/>
      <w:r w:rsidRPr="00AF33BE">
        <w:rPr>
          <w:rFonts w:ascii="Courier New" w:hAnsi="Courier New" w:cs="Courier New"/>
          <w:color w:val="0070C0"/>
          <w:sz w:val="18"/>
          <w:lang w:val="en-US"/>
        </w:rPr>
        <w:t xml:space="preserve">   : </w:t>
      </w:r>
      <w:proofErr w:type="spellStart"/>
      <w:r w:rsidRPr="00AF33BE">
        <w:rPr>
          <w:rFonts w:ascii="Courier New" w:hAnsi="Courier New" w:cs="Courier New"/>
          <w:color w:val="0070C0"/>
          <w:sz w:val="18"/>
          <w:lang w:val="en-US"/>
        </w:rPr>
        <w:t>D3</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Q1UC</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D3X</w:t>
      </w:r>
      <w:proofErr w:type="spellEnd"/>
      <w:r w:rsidRPr="00AF33BE">
        <w:rPr>
          <w:rFonts w:ascii="Courier New" w:hAnsi="Courier New" w:cs="Courier New"/>
          <w:color w:val="0070C0"/>
          <w:sz w:val="18"/>
          <w:lang w:val="en-US"/>
        </w:rPr>
        <w:t xml:space="preserve">, BPM, </w:t>
      </w:r>
      <w:proofErr w:type="spellStart"/>
      <w:r w:rsidRPr="00AF33BE">
        <w:rPr>
          <w:rFonts w:ascii="Courier New" w:hAnsi="Courier New" w:cs="Courier New"/>
          <w:color w:val="0070C0"/>
          <w:sz w:val="18"/>
          <w:lang w:val="en-US"/>
        </w:rPr>
        <w:t>D3X</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QS0C</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D3H</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Q2UC</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DUND</w:t>
      </w:r>
      <w:proofErr w:type="spellEnd"/>
      <w:r w:rsidRPr="00AF33BE">
        <w:rPr>
          <w:rFonts w:ascii="Courier New" w:hAnsi="Courier New" w:cs="Courier New"/>
          <w:color w:val="0070C0"/>
          <w:sz w:val="18"/>
          <w:lang w:val="en-US"/>
        </w:rPr>
        <w:t>, UND;</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HARC0</w:t>
      </w:r>
      <w:proofErr w:type="spellEnd"/>
      <w:r w:rsidRPr="00AF33BE">
        <w:rPr>
          <w:rFonts w:ascii="Courier New" w:hAnsi="Courier New" w:cs="Courier New"/>
          <w:color w:val="0070C0"/>
          <w:sz w:val="18"/>
          <w:lang w:val="en-US"/>
        </w:rPr>
        <w:t xml:space="preserve">  : OMID, </w:t>
      </w:r>
      <w:proofErr w:type="spellStart"/>
      <w:r w:rsidRPr="00AF33BE">
        <w:rPr>
          <w:rFonts w:ascii="Courier New" w:hAnsi="Courier New" w:cs="Courier New"/>
          <w:color w:val="0070C0"/>
          <w:sz w:val="18"/>
          <w:lang w:val="en-US"/>
        </w:rPr>
        <w:t>HCELL</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SFC</w:t>
      </w:r>
      <w:proofErr w:type="spellEnd"/>
      <w:r w:rsidRPr="00AF33BE">
        <w:rPr>
          <w:rFonts w:ascii="Courier New" w:hAnsi="Courier New" w:cs="Courier New"/>
          <w:color w:val="0070C0"/>
          <w:sz w:val="18"/>
          <w:lang w:val="en-US"/>
        </w:rPr>
        <w:t xml:space="preserve">, CELL, </w:t>
      </w:r>
      <w:proofErr w:type="spellStart"/>
      <w:r w:rsidRPr="00AF33BE">
        <w:rPr>
          <w:rFonts w:ascii="Courier New" w:hAnsi="Courier New" w:cs="Courier New"/>
          <w:color w:val="0070C0"/>
          <w:sz w:val="18"/>
          <w:lang w:val="en-US"/>
        </w:rPr>
        <w:t>SFC</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DSUP</w:t>
      </w:r>
      <w:proofErr w:type="spellEnd"/>
      <w:r w:rsidRPr="00AF33BE">
        <w:rPr>
          <w:rFonts w:ascii="Courier New" w:hAnsi="Courier New" w:cs="Courier New"/>
          <w:color w:val="0070C0"/>
          <w:sz w:val="18"/>
          <w:lang w:val="en-US"/>
        </w:rPr>
        <w:t>;</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HARCI</w:t>
      </w:r>
      <w:proofErr w:type="spellEnd"/>
      <w:r w:rsidRPr="00AF33BE">
        <w:rPr>
          <w:rFonts w:ascii="Courier New" w:hAnsi="Courier New" w:cs="Courier New"/>
          <w:color w:val="0070C0"/>
          <w:sz w:val="18"/>
          <w:lang w:val="en-US"/>
        </w:rPr>
        <w:t xml:space="preserve">  : </w:t>
      </w:r>
      <w:proofErr w:type="spellStart"/>
      <w:r w:rsidRPr="00AF33BE">
        <w:rPr>
          <w:rFonts w:ascii="Courier New" w:hAnsi="Courier New" w:cs="Courier New"/>
          <w:color w:val="0070C0"/>
          <w:sz w:val="18"/>
          <w:lang w:val="en-US"/>
        </w:rPr>
        <w:t>HARC0</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STRI</w:t>
      </w:r>
      <w:proofErr w:type="spellEnd"/>
      <w:r w:rsidRPr="00AF33BE">
        <w:rPr>
          <w:rFonts w:ascii="Courier New" w:hAnsi="Courier New" w:cs="Courier New"/>
          <w:color w:val="0070C0"/>
          <w:sz w:val="18"/>
          <w:lang w:val="en-US"/>
        </w:rPr>
        <w:t>;</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HARCU</w:t>
      </w:r>
      <w:proofErr w:type="spellEnd"/>
      <w:r w:rsidRPr="00AF33BE">
        <w:rPr>
          <w:rFonts w:ascii="Courier New" w:hAnsi="Courier New" w:cs="Courier New"/>
          <w:color w:val="0070C0"/>
          <w:sz w:val="18"/>
          <w:lang w:val="en-US"/>
        </w:rPr>
        <w:t xml:space="preserve">  : </w:t>
      </w:r>
      <w:proofErr w:type="spellStart"/>
      <w:r w:rsidRPr="00AF33BE">
        <w:rPr>
          <w:rFonts w:ascii="Courier New" w:hAnsi="Courier New" w:cs="Courier New"/>
          <w:color w:val="0070C0"/>
          <w:sz w:val="18"/>
          <w:lang w:val="en-US"/>
        </w:rPr>
        <w:t>HARC0</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STRU</w:t>
      </w:r>
      <w:proofErr w:type="spellEnd"/>
      <w:r w:rsidRPr="00AF33BE">
        <w:rPr>
          <w:rFonts w:ascii="Courier New" w:hAnsi="Courier New" w:cs="Courier New"/>
          <w:color w:val="0070C0"/>
          <w:sz w:val="18"/>
          <w:lang w:val="en-US"/>
        </w:rPr>
        <w:t>;</w:t>
      </w:r>
      <w:r w:rsidRPr="00AF33BE">
        <w:rPr>
          <w:rFonts w:ascii="Courier New" w:hAnsi="Courier New" w:cs="Courier New"/>
          <w:color w:val="0070C0"/>
          <w:sz w:val="18"/>
          <w:lang w:val="en-US"/>
        </w:rPr>
        <w:br/>
        <w:t xml:space="preserve">ARCI   : </w:t>
      </w:r>
      <w:proofErr w:type="spellStart"/>
      <w:r w:rsidRPr="00AF33BE">
        <w:rPr>
          <w:rFonts w:ascii="Courier New" w:hAnsi="Courier New" w:cs="Courier New"/>
          <w:color w:val="0070C0"/>
          <w:sz w:val="18"/>
          <w:lang w:val="en-US"/>
        </w:rPr>
        <w:t>HARCI</w:t>
      </w:r>
      <w:proofErr w:type="spellEnd"/>
      <w:r w:rsidRPr="00AF33BE">
        <w:rPr>
          <w:rFonts w:ascii="Courier New" w:hAnsi="Courier New" w:cs="Courier New"/>
          <w:color w:val="0070C0"/>
          <w:sz w:val="18"/>
          <w:lang w:val="en-US"/>
        </w:rPr>
        <w:t>, -</w:t>
      </w:r>
      <w:proofErr w:type="spellStart"/>
      <w:r w:rsidRPr="00AF33BE">
        <w:rPr>
          <w:rFonts w:ascii="Courier New" w:hAnsi="Courier New" w:cs="Courier New"/>
          <w:color w:val="0070C0"/>
          <w:sz w:val="18"/>
          <w:lang w:val="en-US"/>
        </w:rPr>
        <w:t>HARCI</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NPER</w:t>
      </w:r>
      <w:proofErr w:type="spellEnd"/>
      <w:r w:rsidRPr="00AF33BE">
        <w:rPr>
          <w:rFonts w:ascii="Courier New" w:hAnsi="Courier New" w:cs="Courier New"/>
          <w:color w:val="0070C0"/>
          <w:sz w:val="18"/>
          <w:lang w:val="en-US"/>
        </w:rPr>
        <w:t>=4;</w:t>
      </w:r>
      <w:r w:rsidRPr="00AF33BE">
        <w:rPr>
          <w:rFonts w:ascii="Courier New" w:hAnsi="Courier New" w:cs="Courier New"/>
          <w:color w:val="0070C0"/>
          <w:sz w:val="18"/>
          <w:lang w:val="en-US"/>
        </w:rPr>
        <w:br/>
      </w:r>
      <w:proofErr w:type="spellStart"/>
      <w:r w:rsidRPr="00AF33BE">
        <w:rPr>
          <w:rFonts w:ascii="Courier New" w:hAnsi="Courier New" w:cs="Courier New"/>
          <w:color w:val="0070C0"/>
          <w:sz w:val="18"/>
          <w:lang w:val="en-US"/>
        </w:rPr>
        <w:t>ARCU</w:t>
      </w:r>
      <w:proofErr w:type="spellEnd"/>
      <w:r w:rsidRPr="00AF33BE">
        <w:rPr>
          <w:rFonts w:ascii="Courier New" w:hAnsi="Courier New" w:cs="Courier New"/>
          <w:color w:val="0070C0"/>
          <w:sz w:val="18"/>
          <w:lang w:val="en-US"/>
        </w:rPr>
        <w:t xml:space="preserve">   : </w:t>
      </w:r>
      <w:proofErr w:type="spellStart"/>
      <w:r w:rsidRPr="00AF33BE">
        <w:rPr>
          <w:rFonts w:ascii="Courier New" w:hAnsi="Courier New" w:cs="Courier New"/>
          <w:color w:val="0070C0"/>
          <w:sz w:val="18"/>
          <w:lang w:val="en-US"/>
        </w:rPr>
        <w:t>HARCU</w:t>
      </w:r>
      <w:proofErr w:type="spellEnd"/>
      <w:r w:rsidRPr="00AF33BE">
        <w:rPr>
          <w:rFonts w:ascii="Courier New" w:hAnsi="Courier New" w:cs="Courier New"/>
          <w:color w:val="0070C0"/>
          <w:sz w:val="18"/>
          <w:lang w:val="en-US"/>
        </w:rPr>
        <w:t>, -</w:t>
      </w:r>
      <w:proofErr w:type="spellStart"/>
      <w:r w:rsidRPr="00AF33BE">
        <w:rPr>
          <w:rFonts w:ascii="Courier New" w:hAnsi="Courier New" w:cs="Courier New"/>
          <w:color w:val="0070C0"/>
          <w:sz w:val="18"/>
          <w:lang w:val="en-US"/>
        </w:rPr>
        <w:t>HARCU</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NPER</w:t>
      </w:r>
      <w:proofErr w:type="spellEnd"/>
      <w:r w:rsidRPr="00AF33BE">
        <w:rPr>
          <w:rFonts w:ascii="Courier New" w:hAnsi="Courier New" w:cs="Courier New"/>
          <w:color w:val="0070C0"/>
          <w:sz w:val="18"/>
          <w:lang w:val="en-US"/>
        </w:rPr>
        <w:t>=4;</w:t>
      </w:r>
      <w:r>
        <w:rPr>
          <w:rFonts w:ascii="Courier New" w:hAnsi="Courier New" w:cs="Courier New"/>
          <w:color w:val="0070C0"/>
          <w:sz w:val="18"/>
          <w:lang w:val="en-US"/>
        </w:rPr>
        <w:br/>
      </w:r>
      <w:r w:rsidRPr="00AF33BE">
        <w:rPr>
          <w:rFonts w:ascii="Courier New" w:hAnsi="Courier New" w:cs="Courier New"/>
          <w:color w:val="0070C0"/>
          <w:sz w:val="18"/>
          <w:lang w:val="en-US"/>
        </w:rPr>
        <w:t>RING   : -</w:t>
      </w:r>
      <w:proofErr w:type="spellStart"/>
      <w:r w:rsidRPr="00AF33BE">
        <w:rPr>
          <w:rFonts w:ascii="Courier New" w:hAnsi="Courier New" w:cs="Courier New"/>
          <w:color w:val="0070C0"/>
          <w:sz w:val="18"/>
          <w:lang w:val="en-US"/>
        </w:rPr>
        <w:t>HARCI</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ARCU</w:t>
      </w:r>
      <w:proofErr w:type="spellEnd"/>
      <w:r w:rsidRPr="00AF33BE">
        <w:rPr>
          <w:rFonts w:ascii="Courier New" w:hAnsi="Courier New" w:cs="Courier New"/>
          <w:color w:val="0070C0"/>
          <w:sz w:val="18"/>
          <w:lang w:val="en-US"/>
        </w:rPr>
        <w:t xml:space="preserve">, ARCI, </w:t>
      </w:r>
      <w:proofErr w:type="spellStart"/>
      <w:r w:rsidRPr="00AF33BE">
        <w:rPr>
          <w:rFonts w:ascii="Courier New" w:hAnsi="Courier New" w:cs="Courier New"/>
          <w:color w:val="0070C0"/>
          <w:sz w:val="18"/>
          <w:lang w:val="en-US"/>
        </w:rPr>
        <w:t>ARCU</w:t>
      </w:r>
      <w:proofErr w:type="spellEnd"/>
      <w:r w:rsidRPr="00AF33BE">
        <w:rPr>
          <w:rFonts w:ascii="Courier New" w:hAnsi="Courier New" w:cs="Courier New"/>
          <w:color w:val="0070C0"/>
          <w:sz w:val="18"/>
          <w:lang w:val="en-US"/>
        </w:rPr>
        <w:t xml:space="preserve">, </w:t>
      </w:r>
      <w:proofErr w:type="spellStart"/>
      <w:r w:rsidRPr="00AF33BE">
        <w:rPr>
          <w:rFonts w:ascii="Courier New" w:hAnsi="Courier New" w:cs="Courier New"/>
          <w:color w:val="0070C0"/>
          <w:sz w:val="18"/>
          <w:lang w:val="en-US"/>
        </w:rPr>
        <w:t>HARCI</w:t>
      </w:r>
      <w:proofErr w:type="spellEnd"/>
      <w:r w:rsidRPr="00AF33BE">
        <w:rPr>
          <w:rFonts w:ascii="Courier New" w:hAnsi="Courier New" w:cs="Courier New"/>
          <w:color w:val="0070C0"/>
          <w:sz w:val="18"/>
          <w:lang w:val="en-US"/>
        </w:rPr>
        <w:t xml:space="preserve">; </w:t>
      </w:r>
    </w:p>
    <w:p w:rsidR="00AF33BE" w:rsidRDefault="00C75EBE" w:rsidP="00C75EBE">
      <w:pPr>
        <w:pStyle w:val="ListParagraph"/>
        <w:numPr>
          <w:ilvl w:val="0"/>
          <w:numId w:val="5"/>
        </w:numPr>
        <w:rPr>
          <w:lang w:val="en-US"/>
        </w:rPr>
      </w:pPr>
      <w:r>
        <w:rPr>
          <w:lang w:val="en-US"/>
        </w:rPr>
        <w:t xml:space="preserve">The easiest way to adjust the optics to the </w:t>
      </w:r>
      <w:proofErr w:type="spellStart"/>
      <w:r>
        <w:rPr>
          <w:lang w:val="en-US"/>
        </w:rPr>
        <w:t>undulator</w:t>
      </w:r>
      <w:proofErr w:type="spellEnd"/>
      <w:r>
        <w:rPr>
          <w:lang w:val="en-US"/>
        </w:rPr>
        <w:t xml:space="preserve"> is to first select ARCI and get the periodic solution in Linear Optics. It will be saved as initial values too. Then select </w:t>
      </w:r>
      <w:proofErr w:type="spellStart"/>
      <w:r>
        <w:rPr>
          <w:lang w:val="en-US"/>
        </w:rPr>
        <w:t>HARCU</w:t>
      </w:r>
      <w:proofErr w:type="spellEnd"/>
      <w:r>
        <w:rPr>
          <w:lang w:val="en-US"/>
        </w:rPr>
        <w:t xml:space="preserve"> and start from initial values. Perform a matching using </w:t>
      </w:r>
      <w:proofErr w:type="spellStart"/>
      <w:r>
        <w:rPr>
          <w:lang w:val="en-US"/>
        </w:rPr>
        <w:t>Q1U</w:t>
      </w:r>
      <w:proofErr w:type="spellEnd"/>
      <w:r>
        <w:rPr>
          <w:lang w:val="en-US"/>
        </w:rPr>
        <w:t xml:space="preserve">, </w:t>
      </w:r>
      <w:proofErr w:type="spellStart"/>
      <w:r>
        <w:rPr>
          <w:lang w:val="en-US"/>
        </w:rPr>
        <w:t>Q2U</w:t>
      </w:r>
      <w:proofErr w:type="spellEnd"/>
      <w:r>
        <w:rPr>
          <w:lang w:val="en-US"/>
        </w:rPr>
        <w:t xml:space="preserve"> to set the alphas at the end (= mid of </w:t>
      </w:r>
      <w:proofErr w:type="spellStart"/>
      <w:r>
        <w:rPr>
          <w:lang w:val="en-US"/>
        </w:rPr>
        <w:t>undulator</w:t>
      </w:r>
      <w:proofErr w:type="spellEnd"/>
      <w:r>
        <w:rPr>
          <w:lang w:val="en-US"/>
        </w:rPr>
        <w:t>) to zero.</w:t>
      </w:r>
    </w:p>
    <w:p w:rsidR="00C75EBE" w:rsidRDefault="00C75EBE" w:rsidP="00C75EBE">
      <w:pPr>
        <w:pStyle w:val="ListParagraph"/>
        <w:numPr>
          <w:ilvl w:val="0"/>
          <w:numId w:val="5"/>
        </w:numPr>
        <w:rPr>
          <w:lang w:val="en-US"/>
        </w:rPr>
      </w:pPr>
      <w:r>
        <w:rPr>
          <w:lang w:val="en-US"/>
        </w:rPr>
        <w:t xml:space="preserve">Finally select RING to see the optics with two </w:t>
      </w:r>
      <w:proofErr w:type="spellStart"/>
      <w:r>
        <w:rPr>
          <w:lang w:val="en-US"/>
        </w:rPr>
        <w:t>undulators</w:t>
      </w:r>
      <w:proofErr w:type="spellEnd"/>
      <w:r>
        <w:rPr>
          <w:lang w:val="en-US"/>
        </w:rPr>
        <w:t xml:space="preserve">. Zooming into the </w:t>
      </w:r>
      <w:proofErr w:type="spellStart"/>
      <w:r>
        <w:rPr>
          <w:lang w:val="en-US"/>
        </w:rPr>
        <w:t>undulator</w:t>
      </w:r>
      <w:proofErr w:type="spellEnd"/>
      <w:r>
        <w:rPr>
          <w:lang w:val="en-US"/>
        </w:rPr>
        <w:t xml:space="preserve"> shows its inner dispersion. Note the overshoot at the entry due to the special end poles which is missing at the center (dotted line), where the two halves connect:</w:t>
      </w:r>
    </w:p>
    <w:p w:rsidR="00C75EBE" w:rsidRDefault="00C75EBE" w:rsidP="00C75EBE">
      <w:pPr>
        <w:rPr>
          <w:lang w:val="en-US"/>
        </w:rPr>
      </w:pPr>
      <w:r>
        <w:rPr>
          <w:noProof/>
          <w:lang w:eastAsia="de-CH"/>
        </w:rPr>
        <w:drawing>
          <wp:inline distT="0" distB="0" distL="0" distR="0" wp14:anchorId="69E6F60E" wp14:editId="71ACBDFA">
            <wp:extent cx="5731510" cy="10083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008380"/>
                    </a:xfrm>
                    <a:prstGeom prst="rect">
                      <a:avLst/>
                    </a:prstGeom>
                  </pic:spPr>
                </pic:pic>
              </a:graphicData>
            </a:graphic>
          </wp:inline>
        </w:drawing>
      </w:r>
    </w:p>
    <w:p w:rsidR="00C75EBE" w:rsidRPr="00C75EBE" w:rsidRDefault="00C75EBE" w:rsidP="00C75EBE">
      <w:pPr>
        <w:rPr>
          <w:lang w:val="en-US"/>
        </w:rPr>
      </w:pPr>
      <w:r>
        <w:rPr>
          <w:noProof/>
          <w:lang w:eastAsia="de-CH"/>
        </w:rPr>
        <w:drawing>
          <wp:inline distT="0" distB="0" distL="0" distR="0" wp14:anchorId="493E1903" wp14:editId="250DDBFF">
            <wp:extent cx="5731510" cy="13557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355725"/>
                    </a:xfrm>
                    <a:prstGeom prst="rect">
                      <a:avLst/>
                    </a:prstGeom>
                  </pic:spPr>
                </pic:pic>
              </a:graphicData>
            </a:graphic>
          </wp:inline>
        </w:drawing>
      </w:r>
      <w:r>
        <w:rPr>
          <w:lang w:val="en-US"/>
        </w:rPr>
        <w:br/>
      </w:r>
      <w:proofErr w:type="spellStart"/>
      <w:r w:rsidRPr="00C75EBE">
        <w:rPr>
          <w:sz w:val="20"/>
          <w:lang w:val="en-US"/>
        </w:rPr>
        <w:t>Fig.27</w:t>
      </w:r>
      <w:proofErr w:type="spellEnd"/>
      <w:r w:rsidRPr="00C75EBE">
        <w:rPr>
          <w:sz w:val="20"/>
          <w:lang w:val="en-US"/>
        </w:rPr>
        <w:t xml:space="preserve">: ring optics with two VUV </w:t>
      </w:r>
      <w:proofErr w:type="spellStart"/>
      <w:r w:rsidRPr="00C75EBE">
        <w:rPr>
          <w:sz w:val="20"/>
          <w:lang w:val="en-US"/>
        </w:rPr>
        <w:t>undulators</w:t>
      </w:r>
      <w:proofErr w:type="spellEnd"/>
      <w:r w:rsidRPr="00C75EBE">
        <w:rPr>
          <w:sz w:val="20"/>
          <w:lang w:val="en-US"/>
        </w:rPr>
        <w:t xml:space="preserve"> (skew quads off), and magnification of </w:t>
      </w:r>
      <w:proofErr w:type="spellStart"/>
      <w:r w:rsidRPr="00C75EBE">
        <w:rPr>
          <w:sz w:val="20"/>
          <w:lang w:val="en-US"/>
        </w:rPr>
        <w:t>undulator</w:t>
      </w:r>
      <w:proofErr w:type="spellEnd"/>
      <w:r w:rsidRPr="00C75EBE">
        <w:rPr>
          <w:sz w:val="20"/>
          <w:lang w:val="en-US"/>
        </w:rPr>
        <w:t xml:space="preserve"> dispersion.</w:t>
      </w:r>
    </w:p>
    <w:p w:rsidR="001D33DF" w:rsidRDefault="00107E8E" w:rsidP="00107E8E">
      <w:pPr>
        <w:pStyle w:val="Heading1"/>
        <w:rPr>
          <w:lang w:val="en-US"/>
        </w:rPr>
      </w:pPr>
      <w:r>
        <w:rPr>
          <w:lang w:val="en-US"/>
        </w:rPr>
        <w:lastRenderedPageBreak/>
        <w:t>Injection</w:t>
      </w:r>
    </w:p>
    <w:p w:rsidR="00107E8E" w:rsidRDefault="00364AFE" w:rsidP="0054659C">
      <w:pPr>
        <w:rPr>
          <w:lang w:val="en-US"/>
        </w:rPr>
      </w:pPr>
      <w:r w:rsidRPr="00F819A3">
        <w:rPr>
          <w:noProof/>
          <w:lang w:eastAsia="de-CH"/>
        </w:rPr>
        <mc:AlternateContent>
          <mc:Choice Requires="wps">
            <w:drawing>
              <wp:anchor distT="45720" distB="45720" distL="114300" distR="114300" simplePos="0" relativeHeight="251667456" behindDoc="1" locked="0" layoutInCell="1" allowOverlap="1" wp14:anchorId="46E86678" wp14:editId="5CAFD3C5">
                <wp:simplePos x="0" y="0"/>
                <wp:positionH relativeFrom="margin">
                  <wp:posOffset>2762206</wp:posOffset>
                </wp:positionH>
                <wp:positionV relativeFrom="paragraph">
                  <wp:posOffset>716618</wp:posOffset>
                </wp:positionV>
                <wp:extent cx="2933065" cy="1630045"/>
                <wp:effectExtent l="0" t="0" r="19685" b="27305"/>
                <wp:wrapTight wrapText="bothSides">
                  <wp:wrapPolygon edited="0">
                    <wp:start x="0" y="0"/>
                    <wp:lineTo x="0" y="21709"/>
                    <wp:lineTo x="21605" y="21709"/>
                    <wp:lineTo x="21605"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630045"/>
                        </a:xfrm>
                        <a:prstGeom prst="rect">
                          <a:avLst/>
                        </a:prstGeom>
                        <a:solidFill>
                          <a:srgbClr val="FFFFFF"/>
                        </a:solidFill>
                        <a:ln w="9525">
                          <a:solidFill>
                            <a:srgbClr val="000000"/>
                          </a:solidFill>
                          <a:miter lim="800000"/>
                          <a:headEnd/>
                          <a:tailEnd/>
                        </a:ln>
                      </wps:spPr>
                      <wps:txbx>
                        <w:txbxContent>
                          <w:p w:rsidR="00F819A3" w:rsidRDefault="005E212A" w:rsidP="00364AFE">
                            <w:pPr>
                              <w:spacing w:after="0" w:line="240" w:lineRule="auto"/>
                              <w:rPr>
                                <w:lang w:val="en-US"/>
                              </w:rPr>
                            </w:pPr>
                            <w:r>
                              <w:rPr>
                                <w:noProof/>
                                <w:lang w:eastAsia="de-CH"/>
                              </w:rPr>
                              <w:drawing>
                                <wp:inline distT="0" distB="0" distL="0" distR="0" wp14:anchorId="64EA5E0C" wp14:editId="485C1F25">
                                  <wp:extent cx="1350645" cy="1350645"/>
                                  <wp:effectExtent l="0" t="0" r="1905"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0564" cy="1360564"/>
                                          </a:xfrm>
                                          <a:prstGeom prst="rect">
                                            <a:avLst/>
                                          </a:prstGeom>
                                        </pic:spPr>
                                      </pic:pic>
                                    </a:graphicData>
                                  </a:graphic>
                                </wp:inline>
                              </w:drawing>
                            </w:r>
                            <w:r>
                              <w:rPr>
                                <w:noProof/>
                                <w:lang w:eastAsia="de-CH"/>
                              </w:rPr>
                              <w:drawing>
                                <wp:inline distT="0" distB="0" distL="0" distR="0" wp14:anchorId="3ED84F31" wp14:editId="5A897E13">
                                  <wp:extent cx="1351111" cy="1351111"/>
                                  <wp:effectExtent l="0" t="0" r="190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56505" cy="1356505"/>
                                          </a:xfrm>
                                          <a:prstGeom prst="rect">
                                            <a:avLst/>
                                          </a:prstGeom>
                                        </pic:spPr>
                                      </pic:pic>
                                    </a:graphicData>
                                  </a:graphic>
                                </wp:inline>
                              </w:drawing>
                            </w:r>
                          </w:p>
                          <w:p w:rsidR="00F819A3" w:rsidRPr="00F819A3" w:rsidRDefault="00F819A3" w:rsidP="00364AFE">
                            <w:pPr>
                              <w:spacing w:after="0" w:line="240" w:lineRule="auto"/>
                              <w:rPr>
                                <w:lang w:val="en-US"/>
                              </w:rPr>
                            </w:pPr>
                            <w:r w:rsidRPr="00F819A3">
                              <w:rPr>
                                <w:sz w:val="20"/>
                                <w:lang w:val="en-US"/>
                              </w:rPr>
                              <w:t>Fig. 28:</w:t>
                            </w:r>
                            <w:r w:rsidR="008A13C9">
                              <w:rPr>
                                <w:sz w:val="20"/>
                                <w:lang w:val="en-US"/>
                              </w:rPr>
                              <w:t xml:space="preserve"> </w:t>
                            </w:r>
                            <w:proofErr w:type="spellStart"/>
                            <w:r w:rsidR="008A13C9">
                              <w:rPr>
                                <w:sz w:val="20"/>
                                <w:lang w:val="en-US"/>
                              </w:rPr>
                              <w:t>T</w:t>
                            </w:r>
                            <w:r w:rsidRPr="00F819A3">
                              <w:rPr>
                                <w:sz w:val="20"/>
                                <w:lang w:val="en-US"/>
                              </w:rPr>
                              <w:t>ayloring</w:t>
                            </w:r>
                            <w:proofErr w:type="spellEnd"/>
                            <w:r w:rsidRPr="00F819A3">
                              <w:rPr>
                                <w:sz w:val="20"/>
                                <w:lang w:val="en-US"/>
                              </w:rPr>
                              <w:t xml:space="preserve"> </w:t>
                            </w:r>
                            <w:r>
                              <w:rPr>
                                <w:sz w:val="20"/>
                                <w:lang w:val="en-US"/>
                              </w:rPr>
                              <w:t xml:space="preserve">the </w:t>
                            </w:r>
                            <w:r w:rsidRPr="00F819A3">
                              <w:rPr>
                                <w:sz w:val="20"/>
                                <w:lang w:val="en-US"/>
                              </w:rPr>
                              <w:t>tune footprint for injection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86678" id="_x0000_t202" coordsize="21600,21600" o:spt="202" path="m,l,21600r21600,l21600,xe">
                <v:stroke joinstyle="miter"/>
                <v:path gradientshapeok="t" o:connecttype="rect"/>
              </v:shapetype>
              <v:shape id="_x0000_s1029" type="#_x0000_t202" style="position:absolute;margin-left:217.5pt;margin-top:56.45pt;width:230.95pt;height:128.3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RKAIAAE4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">
                <v:textbox>
                  <w:txbxContent>
                    <w:p w:rsidR="00F819A3" w:rsidRDefault="005E212A" w:rsidP="00364AFE">
                      <w:pPr>
                        <w:spacing w:after="0" w:line="240" w:lineRule="auto"/>
                        <w:rPr>
                          <w:lang w:val="en-US"/>
                        </w:rPr>
                      </w:pPr>
                      <w:r>
                        <w:rPr>
                          <w:noProof/>
                          <w:lang w:eastAsia="de-CH"/>
                        </w:rPr>
                        <w:drawing>
                          <wp:inline distT="0" distB="0" distL="0" distR="0" wp14:anchorId="64EA5E0C" wp14:editId="485C1F25">
                            <wp:extent cx="1350645" cy="1350645"/>
                            <wp:effectExtent l="0" t="0" r="1905" b="19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564" cy="1360564"/>
                                    </a:xfrm>
                                    <a:prstGeom prst="rect">
                                      <a:avLst/>
                                    </a:prstGeom>
                                  </pic:spPr>
                                </pic:pic>
                              </a:graphicData>
                            </a:graphic>
                          </wp:inline>
                        </w:drawing>
                      </w:r>
                      <w:r>
                        <w:rPr>
                          <w:noProof/>
                          <w:lang w:eastAsia="de-CH"/>
                        </w:rPr>
                        <w:drawing>
                          <wp:inline distT="0" distB="0" distL="0" distR="0" wp14:anchorId="3ED84F31" wp14:editId="5A897E13">
                            <wp:extent cx="1351111" cy="1351111"/>
                            <wp:effectExtent l="0" t="0" r="1905"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56505" cy="1356505"/>
                                    </a:xfrm>
                                    <a:prstGeom prst="rect">
                                      <a:avLst/>
                                    </a:prstGeom>
                                  </pic:spPr>
                                </pic:pic>
                              </a:graphicData>
                            </a:graphic>
                          </wp:inline>
                        </w:drawing>
                      </w:r>
                    </w:p>
                    <w:p w:rsidR="00F819A3" w:rsidRPr="00F819A3" w:rsidRDefault="00F819A3" w:rsidP="00364AFE">
                      <w:pPr>
                        <w:spacing w:after="0" w:line="240" w:lineRule="auto"/>
                        <w:rPr>
                          <w:lang w:val="en-US"/>
                        </w:rPr>
                      </w:pPr>
                      <w:r w:rsidRPr="00F819A3">
                        <w:rPr>
                          <w:sz w:val="20"/>
                          <w:lang w:val="en-US"/>
                        </w:rPr>
                        <w:t>Fig. 28:</w:t>
                      </w:r>
                      <w:r w:rsidR="008A13C9">
                        <w:rPr>
                          <w:sz w:val="20"/>
                          <w:lang w:val="en-US"/>
                        </w:rPr>
                        <w:t xml:space="preserve"> </w:t>
                      </w:r>
                      <w:proofErr w:type="spellStart"/>
                      <w:r w:rsidR="008A13C9">
                        <w:rPr>
                          <w:sz w:val="20"/>
                          <w:lang w:val="en-US"/>
                        </w:rPr>
                        <w:t>T</w:t>
                      </w:r>
                      <w:r w:rsidRPr="00F819A3">
                        <w:rPr>
                          <w:sz w:val="20"/>
                          <w:lang w:val="en-US"/>
                        </w:rPr>
                        <w:t>ayloring</w:t>
                      </w:r>
                      <w:proofErr w:type="spellEnd"/>
                      <w:r w:rsidRPr="00F819A3">
                        <w:rPr>
                          <w:sz w:val="20"/>
                          <w:lang w:val="en-US"/>
                        </w:rPr>
                        <w:t xml:space="preserve"> </w:t>
                      </w:r>
                      <w:r>
                        <w:rPr>
                          <w:sz w:val="20"/>
                          <w:lang w:val="en-US"/>
                        </w:rPr>
                        <w:t xml:space="preserve">the </w:t>
                      </w:r>
                      <w:r w:rsidRPr="00F819A3">
                        <w:rPr>
                          <w:sz w:val="20"/>
                          <w:lang w:val="en-US"/>
                        </w:rPr>
                        <w:t>tune footprint for injection</w:t>
                      </w:r>
                    </w:p>
                  </w:txbxContent>
                </v:textbox>
                <w10:wrap type="tight" anchorx="margin"/>
              </v:shape>
            </w:pict>
          </mc:Fallback>
        </mc:AlternateContent>
      </w:r>
      <w:r w:rsidR="00F819A3">
        <w:rPr>
          <w:lang w:val="en-US"/>
        </w:rPr>
        <w:t xml:space="preserve">Injection will be done horizontally because vertical aperture is too restricted due to the small </w:t>
      </w:r>
      <w:proofErr w:type="spellStart"/>
      <w:r w:rsidR="00F819A3">
        <w:rPr>
          <w:lang w:val="en-US"/>
        </w:rPr>
        <w:t>undulator</w:t>
      </w:r>
      <w:proofErr w:type="spellEnd"/>
      <w:r w:rsidR="00F819A3">
        <w:rPr>
          <w:lang w:val="en-US"/>
        </w:rPr>
        <w:t xml:space="preserve"> gaps. Before starting, we realize</w:t>
      </w:r>
      <w:r w:rsidR="005E212A">
        <w:rPr>
          <w:lang w:val="en-US"/>
        </w:rPr>
        <w:t xml:space="preserve"> that the tune footprint is affected by a </w:t>
      </w:r>
      <w:r w:rsidR="00231D69">
        <w:rPr>
          <w:lang w:val="en-US"/>
        </w:rPr>
        <w:t>4</w:t>
      </w:r>
      <w:r w:rsidR="00231D69" w:rsidRPr="00231D69">
        <w:rPr>
          <w:vertAlign w:val="superscript"/>
          <w:lang w:val="en-US"/>
        </w:rPr>
        <w:t>th</w:t>
      </w:r>
      <w:r w:rsidR="005E212A">
        <w:rPr>
          <w:lang w:val="en-US"/>
        </w:rPr>
        <w:t xml:space="preserve"> order skew resonance (</w:t>
      </w:r>
      <w:proofErr w:type="spellStart"/>
      <w:r w:rsidR="005E212A">
        <w:rPr>
          <w:lang w:val="en-US"/>
        </w:rPr>
        <w:t>Q</w:t>
      </w:r>
      <w:r w:rsidR="005E212A" w:rsidRPr="008A13C9">
        <w:rPr>
          <w:vertAlign w:val="subscript"/>
          <w:lang w:val="en-US"/>
        </w:rPr>
        <w:t>x</w:t>
      </w:r>
      <w:proofErr w:type="spellEnd"/>
      <w:r w:rsidR="008A13C9">
        <w:rPr>
          <w:vertAlign w:val="subscript"/>
          <w:lang w:val="en-US"/>
        </w:rPr>
        <w:t xml:space="preserve"> </w:t>
      </w:r>
      <w:r w:rsidR="00231D69">
        <w:rPr>
          <w:lang w:val="en-US"/>
        </w:rPr>
        <w:t>+</w:t>
      </w:r>
      <w:r w:rsidR="008A13C9">
        <w:rPr>
          <w:lang w:val="en-US"/>
        </w:rPr>
        <w:t xml:space="preserve"> </w:t>
      </w:r>
      <w:proofErr w:type="spellStart"/>
      <w:r w:rsidR="00231D69">
        <w:rPr>
          <w:lang w:val="en-US"/>
        </w:rPr>
        <w:t>3</w:t>
      </w:r>
      <w:r w:rsidR="005E212A">
        <w:rPr>
          <w:lang w:val="en-US"/>
        </w:rPr>
        <w:t>Q</w:t>
      </w:r>
      <w:r w:rsidR="005E212A" w:rsidRPr="008A13C9">
        <w:rPr>
          <w:vertAlign w:val="subscript"/>
          <w:lang w:val="en-US"/>
        </w:rPr>
        <w:t>y</w:t>
      </w:r>
      <w:proofErr w:type="spellEnd"/>
      <w:r w:rsidR="008A13C9">
        <w:rPr>
          <w:vertAlign w:val="subscript"/>
          <w:lang w:val="en-US"/>
        </w:rPr>
        <w:t xml:space="preserve"> </w:t>
      </w:r>
      <w:r w:rsidR="005E212A">
        <w:rPr>
          <w:lang w:val="en-US"/>
        </w:rPr>
        <w:t>=</w:t>
      </w:r>
      <w:r w:rsidR="008A13C9">
        <w:rPr>
          <w:lang w:val="en-US"/>
        </w:rPr>
        <w:t xml:space="preserve"> </w:t>
      </w:r>
      <w:r w:rsidR="005E212A">
        <w:rPr>
          <w:lang w:val="en-US"/>
        </w:rPr>
        <w:t xml:space="preserve">15), which causes strong coupling and with it risk to lose the injected beam at the </w:t>
      </w:r>
      <w:proofErr w:type="spellStart"/>
      <w:r w:rsidR="005E212A">
        <w:rPr>
          <w:lang w:val="en-US"/>
        </w:rPr>
        <w:t>undulator</w:t>
      </w:r>
      <w:proofErr w:type="spellEnd"/>
      <w:r w:rsidR="005E212A">
        <w:rPr>
          <w:lang w:val="en-US"/>
        </w:rPr>
        <w:t xml:space="preserve"> gaps, see </w:t>
      </w:r>
      <w:proofErr w:type="spellStart"/>
      <w:r w:rsidR="00231D69">
        <w:rPr>
          <w:lang w:val="en-US"/>
        </w:rPr>
        <w:t>Fig.28</w:t>
      </w:r>
      <w:proofErr w:type="spellEnd"/>
      <w:r w:rsidR="00231D69">
        <w:rPr>
          <w:lang w:val="en-US"/>
        </w:rPr>
        <w:t xml:space="preserve">, left: </w:t>
      </w:r>
      <w:proofErr w:type="spellStart"/>
      <w:r w:rsidR="00231D69">
        <w:rPr>
          <w:lang w:val="en-US"/>
        </w:rPr>
        <w:t>coloured</w:t>
      </w:r>
      <w:proofErr w:type="spellEnd"/>
      <w:r w:rsidR="00231D69">
        <w:rPr>
          <w:lang w:val="en-US"/>
        </w:rPr>
        <w:t xml:space="preserve"> points are inside the physical acceptance, grey points are outside. </w:t>
      </w:r>
      <w:r w:rsidR="00F819A3">
        <w:rPr>
          <w:lang w:val="en-US"/>
        </w:rPr>
        <w:t xml:space="preserve">The most simple cure is to tune all available quads by a small amount to move </w:t>
      </w:r>
      <w:r w:rsidR="00231D69">
        <w:rPr>
          <w:lang w:val="en-US"/>
        </w:rPr>
        <w:t>the working point away (to 8.60/2.155)</w:t>
      </w:r>
      <w:r w:rsidR="00F819A3">
        <w:rPr>
          <w:lang w:val="en-US"/>
        </w:rPr>
        <w:t xml:space="preserve"> using the </w:t>
      </w:r>
      <w:proofErr w:type="spellStart"/>
      <w:r w:rsidR="00F819A3">
        <w:rPr>
          <w:highlight w:val="lightGray"/>
          <w:lang w:val="en-US"/>
        </w:rPr>
        <w:t>Tu</w:t>
      </w:r>
      <w:r w:rsidR="00F819A3" w:rsidRPr="00F819A3">
        <w:rPr>
          <w:highlight w:val="lightGray"/>
          <w:lang w:val="en-US"/>
        </w:rPr>
        <w:t>neMatrix</w:t>
      </w:r>
      <w:proofErr w:type="spellEnd"/>
      <w:r w:rsidR="00F819A3">
        <w:rPr>
          <w:lang w:val="en-US"/>
        </w:rPr>
        <w:t xml:space="preserve"> button in Linear Optics. The impact on the optics is too small to be seen</w:t>
      </w:r>
      <w:r>
        <w:rPr>
          <w:lang w:val="en-US"/>
        </w:rPr>
        <w:t>. Fig. </w:t>
      </w:r>
      <w:r w:rsidR="00F819A3">
        <w:rPr>
          <w:lang w:val="en-US"/>
        </w:rPr>
        <w:t>28 shows the ADTS in the tune diagram before and after. The same would be done empirically in the control room to improve injection efficiency.</w:t>
      </w:r>
    </w:p>
    <w:p w:rsidR="004476FC" w:rsidRDefault="004476FC" w:rsidP="0054659C">
      <w:pPr>
        <w:rPr>
          <w:lang w:val="en-US"/>
        </w:rPr>
      </w:pPr>
      <w:r w:rsidRPr="004476FC">
        <w:rPr>
          <w:noProof/>
          <w:lang w:eastAsia="de-CH"/>
        </w:rPr>
        <mc:AlternateContent>
          <mc:Choice Requires="wps">
            <w:drawing>
              <wp:anchor distT="45720" distB="45720" distL="114300" distR="114300" simplePos="0" relativeHeight="251669504" behindDoc="1" locked="0" layoutInCell="1" allowOverlap="1">
                <wp:simplePos x="0" y="0"/>
                <wp:positionH relativeFrom="column">
                  <wp:posOffset>3414306</wp:posOffset>
                </wp:positionH>
                <wp:positionV relativeFrom="paragraph">
                  <wp:posOffset>638548</wp:posOffset>
                </wp:positionV>
                <wp:extent cx="2225040" cy="1404620"/>
                <wp:effectExtent l="0" t="0" r="22860" b="11430"/>
                <wp:wrapTight wrapText="bothSides">
                  <wp:wrapPolygon edited="0">
                    <wp:start x="0" y="0"/>
                    <wp:lineTo x="0" y="21516"/>
                    <wp:lineTo x="21637" y="21516"/>
                    <wp:lineTo x="21637"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04620"/>
                        </a:xfrm>
                        <a:prstGeom prst="rect">
                          <a:avLst/>
                        </a:prstGeom>
                        <a:solidFill>
                          <a:srgbClr val="FFFFFF"/>
                        </a:solidFill>
                        <a:ln w="9525">
                          <a:solidFill>
                            <a:srgbClr val="000000"/>
                          </a:solidFill>
                          <a:miter lim="800000"/>
                          <a:headEnd/>
                          <a:tailEnd/>
                        </a:ln>
                      </wps:spPr>
                      <wps:txbx>
                        <w:txbxContent>
                          <w:p w:rsidR="004476FC" w:rsidRDefault="004476FC" w:rsidP="004476FC">
                            <w:pPr>
                              <w:spacing w:after="0" w:line="240" w:lineRule="auto"/>
                              <w:rPr>
                                <w:lang w:val="en-US"/>
                              </w:rPr>
                            </w:pPr>
                            <w:r>
                              <w:rPr>
                                <w:noProof/>
                                <w:lang w:eastAsia="de-CH"/>
                              </w:rPr>
                              <w:drawing>
                                <wp:inline distT="0" distB="0" distL="0" distR="0" wp14:anchorId="11FB4882" wp14:editId="701969BB">
                                  <wp:extent cx="2052604" cy="1691100"/>
                                  <wp:effectExtent l="0" t="0" r="508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3954" cy="1708690"/>
                                          </a:xfrm>
                                          <a:prstGeom prst="rect">
                                            <a:avLst/>
                                          </a:prstGeom>
                                        </pic:spPr>
                                      </pic:pic>
                                    </a:graphicData>
                                  </a:graphic>
                                </wp:inline>
                              </w:drawing>
                            </w:r>
                          </w:p>
                          <w:p w:rsidR="004476FC" w:rsidRPr="004476FC" w:rsidRDefault="004476FC" w:rsidP="004476FC">
                            <w:pPr>
                              <w:spacing w:after="0" w:line="240" w:lineRule="auto"/>
                              <w:rPr>
                                <w:lang w:val="en-US"/>
                              </w:rPr>
                            </w:pPr>
                            <w:r w:rsidRPr="004476FC">
                              <w:rPr>
                                <w:sz w:val="20"/>
                                <w:lang w:val="en-US"/>
                              </w:rPr>
                              <w:t>Fig. 29, the kicker panel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68.85pt;margin-top:50.3pt;width:175.2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">
                <v:textbox style="mso-fit-shape-to-text:t">
                  <w:txbxContent>
                    <w:p w:rsidR="004476FC" w:rsidRDefault="004476FC" w:rsidP="004476FC">
                      <w:pPr>
                        <w:spacing w:after="0" w:line="240" w:lineRule="auto"/>
                        <w:rPr>
                          <w:lang w:val="en-US"/>
                        </w:rPr>
                      </w:pPr>
                      <w:r>
                        <w:rPr>
                          <w:noProof/>
                          <w:lang w:eastAsia="de-CH"/>
                        </w:rPr>
                        <w:drawing>
                          <wp:inline distT="0" distB="0" distL="0" distR="0" wp14:anchorId="11FB4882" wp14:editId="701969BB">
                            <wp:extent cx="2052604" cy="1691100"/>
                            <wp:effectExtent l="0" t="0" r="508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3954" cy="1708690"/>
                                    </a:xfrm>
                                    <a:prstGeom prst="rect">
                                      <a:avLst/>
                                    </a:prstGeom>
                                  </pic:spPr>
                                </pic:pic>
                              </a:graphicData>
                            </a:graphic>
                          </wp:inline>
                        </w:drawing>
                      </w:r>
                    </w:p>
                    <w:p w:rsidR="004476FC" w:rsidRPr="004476FC" w:rsidRDefault="004476FC" w:rsidP="004476FC">
                      <w:pPr>
                        <w:spacing w:after="0" w:line="240" w:lineRule="auto"/>
                        <w:rPr>
                          <w:lang w:val="en-US"/>
                        </w:rPr>
                      </w:pPr>
                      <w:r w:rsidRPr="004476FC">
                        <w:rPr>
                          <w:sz w:val="20"/>
                          <w:lang w:val="en-US"/>
                        </w:rPr>
                        <w:t>Fig. 29, the kicker panel</w:t>
                      </w:r>
                    </w:p>
                  </w:txbxContent>
                </v:textbox>
                <w10:wrap type="tight"/>
              </v:shape>
            </w:pict>
          </mc:Fallback>
        </mc:AlternateContent>
      </w:r>
      <w:r>
        <w:rPr>
          <w:lang w:val="en-US"/>
        </w:rPr>
        <w:t>There are many ways to inject</w:t>
      </w:r>
      <w:r w:rsidR="000C4639">
        <w:rPr>
          <w:lang w:val="en-US"/>
        </w:rPr>
        <w:t>:</w:t>
      </w:r>
      <w:r>
        <w:rPr>
          <w:lang w:val="en-US"/>
        </w:rPr>
        <w:t xml:space="preserve"> using a closed kicker bump or a single multipole kicker, injection can be done in single or multi-turn, from the inside or the outside etc. We demonstrate here as an example aperture sharing using a single dipole kicker. </w:t>
      </w:r>
      <w:proofErr w:type="spellStart"/>
      <w:r>
        <w:rPr>
          <w:lang w:val="en-US"/>
        </w:rPr>
        <w:t>OPAEditor</w:t>
      </w:r>
      <w:proofErr w:type="spellEnd"/>
      <w:r>
        <w:rPr>
          <w:lang w:val="en-US"/>
        </w:rPr>
        <w:t xml:space="preserve"> shows the parameters for the kicker: </w:t>
      </w:r>
    </w:p>
    <w:p w:rsidR="004476FC" w:rsidRDefault="004476FC" w:rsidP="004476FC">
      <w:pPr>
        <w:pStyle w:val="ListParagraph"/>
        <w:numPr>
          <w:ilvl w:val="0"/>
          <w:numId w:val="6"/>
        </w:numPr>
        <w:rPr>
          <w:lang w:val="en-US"/>
        </w:rPr>
      </w:pPr>
      <w:r w:rsidRPr="004476FC">
        <w:rPr>
          <w:lang w:val="en-US"/>
        </w:rPr>
        <w:t xml:space="preserve">multipole order n, where n=1 for a dipole kicker. </w:t>
      </w:r>
    </w:p>
    <w:p w:rsidR="004476FC" w:rsidRDefault="004476FC" w:rsidP="004476FC">
      <w:pPr>
        <w:pStyle w:val="ListParagraph"/>
        <w:numPr>
          <w:ilvl w:val="0"/>
          <w:numId w:val="6"/>
        </w:numPr>
        <w:rPr>
          <w:lang w:val="en-US"/>
        </w:rPr>
      </w:pPr>
      <w:r w:rsidRPr="004476FC">
        <w:rPr>
          <w:lang w:val="en-US"/>
        </w:rPr>
        <w:t>If “</w:t>
      </w:r>
      <w:proofErr w:type="spellStart"/>
      <w:r w:rsidRPr="004476FC">
        <w:rPr>
          <w:lang w:val="en-US"/>
        </w:rPr>
        <w:t>Xpeak</w:t>
      </w:r>
      <w:proofErr w:type="spellEnd"/>
      <w:r w:rsidRPr="004476FC">
        <w:rPr>
          <w:lang w:val="en-US"/>
        </w:rPr>
        <w:t>”</w:t>
      </w:r>
      <w:r>
        <w:rPr>
          <w:lang w:val="en-US"/>
        </w:rPr>
        <w:t xml:space="preserve"> = 0 it is a multipole kicker and the next field “</w:t>
      </w:r>
      <w:proofErr w:type="spellStart"/>
      <w:r>
        <w:rPr>
          <w:lang w:val="en-US"/>
        </w:rPr>
        <w:t>BnL</w:t>
      </w:r>
      <w:proofErr w:type="spellEnd"/>
      <w:r>
        <w:rPr>
          <w:lang w:val="en-US"/>
        </w:rPr>
        <w:t>” gives its integrated multipole strength.</w:t>
      </w:r>
    </w:p>
    <w:p w:rsidR="00E72A17" w:rsidRDefault="004476FC" w:rsidP="00092188">
      <w:pPr>
        <w:pStyle w:val="ListParagraph"/>
        <w:numPr>
          <w:ilvl w:val="0"/>
          <w:numId w:val="6"/>
        </w:numPr>
        <w:rPr>
          <w:lang w:val="en-US"/>
        </w:rPr>
      </w:pPr>
      <w:r w:rsidRPr="00957640">
        <w:rPr>
          <w:lang w:val="en-US"/>
        </w:rPr>
        <w:t>If “</w:t>
      </w:r>
      <w:proofErr w:type="spellStart"/>
      <w:r w:rsidRPr="00957640">
        <w:rPr>
          <w:lang w:val="en-US"/>
        </w:rPr>
        <w:t>Xpeak</w:t>
      </w:r>
      <w:proofErr w:type="spellEnd"/>
      <w:r w:rsidRPr="00957640">
        <w:rPr>
          <w:lang w:val="en-US"/>
        </w:rPr>
        <w:t xml:space="preserve">” </w:t>
      </w:r>
      <w:r>
        <w:rPr>
          <w:lang w:val="en-US"/>
        </w:rPr>
        <w:sym w:font="Symbol" w:char="F0B9"/>
      </w:r>
      <w:r w:rsidRPr="00957640">
        <w:rPr>
          <w:lang w:val="en-US"/>
        </w:rPr>
        <w:t xml:space="preserve"> 0 it is a nonline</w:t>
      </w:r>
      <w:r w:rsidR="00957640">
        <w:rPr>
          <w:lang w:val="en-US"/>
        </w:rPr>
        <w:t>a</w:t>
      </w:r>
      <w:r w:rsidRPr="00957640">
        <w:rPr>
          <w:lang w:val="en-US"/>
        </w:rPr>
        <w:t xml:space="preserve">r kicker with </w:t>
      </w:r>
      <w:r w:rsidR="00957640" w:rsidRPr="00957640">
        <w:rPr>
          <w:lang w:val="en-US"/>
        </w:rPr>
        <w:t>B(x)</w:t>
      </w:r>
      <w:r w:rsidR="00957640">
        <w:rPr>
          <w:lang w:val="en-US"/>
        </w:rPr>
        <w:t> </w:t>
      </w:r>
      <w:r w:rsidR="00957640">
        <w:rPr>
          <w:lang w:val="en-US"/>
        </w:rPr>
        <w:sym w:font="Symbol" w:char="F07E"/>
      </w:r>
      <w:r w:rsidR="00957640">
        <w:rPr>
          <w:lang w:val="en-US"/>
        </w:rPr>
        <w:t> </w:t>
      </w:r>
      <w:proofErr w:type="spellStart"/>
      <w:r w:rsidR="00957640" w:rsidRPr="00957640">
        <w:rPr>
          <w:lang w:val="en-US"/>
        </w:rPr>
        <w:t>sin</w:t>
      </w:r>
      <w:r w:rsidR="00957640" w:rsidRPr="00957640">
        <w:rPr>
          <w:vertAlign w:val="superscript"/>
          <w:lang w:val="en-US"/>
        </w:rPr>
        <w:t>n</w:t>
      </w:r>
      <w:proofErr w:type="spellEnd"/>
      <w:r w:rsidR="00957640" w:rsidRPr="00957640">
        <w:rPr>
          <w:vertAlign w:val="superscript"/>
          <w:lang w:val="en-US"/>
        </w:rPr>
        <w:t>-1</w:t>
      </w:r>
      <w:r w:rsidR="00957640" w:rsidRPr="00957640">
        <w:rPr>
          <w:lang w:val="en-US"/>
        </w:rPr>
        <w:t>(</w:t>
      </w:r>
      <w:r w:rsidR="00957640" w:rsidRPr="00957640">
        <w:rPr>
          <w:rFonts w:ascii="Symbol" w:hAnsi="Symbol"/>
          <w:lang w:val="en-US"/>
        </w:rPr>
        <w:t></w:t>
      </w:r>
      <w:r w:rsidR="00957640" w:rsidRPr="00957640">
        <w:rPr>
          <w:lang w:val="en-US"/>
        </w:rPr>
        <w:t>x/</w:t>
      </w:r>
      <w:proofErr w:type="spellStart"/>
      <w:r w:rsidR="00957640" w:rsidRPr="00957640">
        <w:rPr>
          <w:lang w:val="en-US"/>
        </w:rPr>
        <w:t>2Xpeak</w:t>
      </w:r>
      <w:proofErr w:type="spellEnd"/>
      <w:r w:rsidR="00957640" w:rsidRPr="00957640">
        <w:rPr>
          <w:lang w:val="en-US"/>
        </w:rPr>
        <w:t xml:space="preserve">), i.e. it </w:t>
      </w:r>
      <w:r w:rsidR="000C4639">
        <w:rPr>
          <w:lang w:val="en-US"/>
        </w:rPr>
        <w:t xml:space="preserve">has </w:t>
      </w:r>
      <w:r w:rsidR="00957640" w:rsidRPr="00957640">
        <w:rPr>
          <w:lang w:val="en-US"/>
        </w:rPr>
        <w:t xml:space="preserve">the </w:t>
      </w:r>
      <w:proofErr w:type="spellStart"/>
      <w:r w:rsidR="00957640" w:rsidRPr="00957640">
        <w:rPr>
          <w:lang w:val="en-US"/>
        </w:rPr>
        <w:t>2n</w:t>
      </w:r>
      <w:proofErr w:type="spellEnd"/>
      <w:r w:rsidR="00957640" w:rsidRPr="00957640">
        <w:rPr>
          <w:lang w:val="en-US"/>
        </w:rPr>
        <w:t>-pole dependence for small x.</w:t>
      </w:r>
      <w:r w:rsidR="00957640">
        <w:rPr>
          <w:lang w:val="en-US"/>
        </w:rPr>
        <w:t xml:space="preserve"> Then the next field “kick” is just the kick at x=</w:t>
      </w:r>
      <w:proofErr w:type="spellStart"/>
      <w:r w:rsidR="00957640">
        <w:rPr>
          <w:lang w:val="en-US"/>
        </w:rPr>
        <w:t>Xpeak</w:t>
      </w:r>
      <w:proofErr w:type="spellEnd"/>
      <w:r w:rsidR="00957640">
        <w:rPr>
          <w:lang w:val="en-US"/>
        </w:rPr>
        <w:t xml:space="preserve"> in </w:t>
      </w:r>
      <w:proofErr w:type="spellStart"/>
      <w:r w:rsidR="00957640">
        <w:rPr>
          <w:lang w:val="en-US"/>
        </w:rPr>
        <w:t>mrad</w:t>
      </w:r>
      <w:proofErr w:type="spellEnd"/>
      <w:r w:rsidR="00957640">
        <w:rPr>
          <w:lang w:val="en-US"/>
        </w:rPr>
        <w:t xml:space="preserve"> (for n&gt;1).</w:t>
      </w:r>
    </w:p>
    <w:p w:rsidR="00957640" w:rsidRDefault="00957640" w:rsidP="00092188">
      <w:pPr>
        <w:pStyle w:val="ListParagraph"/>
        <w:numPr>
          <w:ilvl w:val="0"/>
          <w:numId w:val="6"/>
        </w:numPr>
        <w:rPr>
          <w:lang w:val="en-US"/>
        </w:rPr>
      </w:pPr>
      <w:r>
        <w:rPr>
          <w:lang w:val="en-US"/>
        </w:rPr>
        <w:t>Half sine is the time for the pulse.</w:t>
      </w:r>
    </w:p>
    <w:p w:rsidR="00957640" w:rsidRDefault="00957640" w:rsidP="00092188">
      <w:pPr>
        <w:pStyle w:val="ListParagraph"/>
        <w:numPr>
          <w:ilvl w:val="0"/>
          <w:numId w:val="6"/>
        </w:numPr>
        <w:rPr>
          <w:lang w:val="en-US"/>
        </w:rPr>
      </w:pPr>
      <w:r>
        <w:rPr>
          <w:lang w:val="en-US"/>
        </w:rPr>
        <w:t>Delay is time of flight from start of lattice</w:t>
      </w:r>
    </w:p>
    <w:p w:rsidR="00957640" w:rsidRDefault="00C80066" w:rsidP="00957640">
      <w:pPr>
        <w:rPr>
          <w:lang w:val="en-US"/>
        </w:rPr>
      </w:pPr>
      <w:r>
        <w:rPr>
          <w:lang w:val="en-US"/>
        </w:rPr>
        <w:t>A dipole kicker works best, if the phase advance between the point of injection, where the injected beam leaves the septum with an offset, and the kicker is an odd multiple of 90</w:t>
      </w:r>
      <w:r>
        <w:rPr>
          <w:lang w:val="en-US"/>
        </w:rPr>
        <w:sym w:font="Symbol" w:char="F0B0"/>
      </w:r>
      <w:r>
        <w:rPr>
          <w:lang w:val="en-US"/>
        </w:rPr>
        <w:t xml:space="preserve">. The test ring has a tune </w:t>
      </w:r>
      <w:proofErr w:type="spellStart"/>
      <w:r>
        <w:rPr>
          <w:lang w:val="en-US"/>
        </w:rPr>
        <w:t>Qx</w:t>
      </w:r>
      <w:proofErr w:type="spellEnd"/>
      <w:r>
        <w:rPr>
          <w:lang w:val="en-US"/>
        </w:rPr>
        <w:t xml:space="preserve"> near to 8.5, so half the ring fulfills this condition. Therefore we install the kicker opposite to the injection point. Again, this requires a minor modification of the lattice file (excerpt):</w:t>
      </w:r>
    </w:p>
    <w:p w:rsidR="00C80066" w:rsidRPr="00C80066" w:rsidRDefault="00C80066" w:rsidP="00C80066">
      <w:pPr>
        <w:spacing w:after="0" w:line="240" w:lineRule="auto"/>
        <w:rPr>
          <w:rFonts w:ascii="Courier New" w:hAnsi="Courier New" w:cs="Courier New"/>
          <w:color w:val="0070C0"/>
          <w:sz w:val="18"/>
        </w:rPr>
      </w:pPr>
      <w:r w:rsidRPr="00C80066">
        <w:rPr>
          <w:rFonts w:ascii="Courier New" w:hAnsi="Courier New" w:cs="Courier New"/>
          <w:color w:val="0070C0"/>
          <w:sz w:val="18"/>
        </w:rPr>
        <w:t>KIN  : Kicker, L = 0.500000, N = 1,  K = 0.</w:t>
      </w:r>
      <w:r w:rsidR="00E92AEC">
        <w:rPr>
          <w:rFonts w:ascii="Courier New" w:hAnsi="Courier New" w:cs="Courier New"/>
          <w:color w:val="0070C0"/>
          <w:sz w:val="18"/>
        </w:rPr>
        <w:t>7</w:t>
      </w:r>
      <w:r w:rsidRPr="00C80066">
        <w:rPr>
          <w:rFonts w:ascii="Courier New" w:hAnsi="Courier New" w:cs="Courier New"/>
          <w:color w:val="0070C0"/>
          <w:sz w:val="18"/>
        </w:rPr>
        <w:t>00,  X = 0.000,  T = 500.000,</w:t>
      </w:r>
      <w:r w:rsidRPr="00C80066">
        <w:rPr>
          <w:rFonts w:ascii="Courier New" w:hAnsi="Courier New" w:cs="Courier New"/>
          <w:color w:val="0070C0"/>
          <w:sz w:val="18"/>
        </w:rPr>
        <w:br/>
        <w:t xml:space="preserve">       DELAY = 119.416 </w:t>
      </w:r>
      <w:proofErr w:type="spellStart"/>
      <w:r w:rsidRPr="00C80066">
        <w:rPr>
          <w:rFonts w:ascii="Courier New" w:hAnsi="Courier New" w:cs="Courier New"/>
          <w:color w:val="0070C0"/>
          <w:sz w:val="18"/>
        </w:rPr>
        <w:t>NK</w:t>
      </w:r>
      <w:proofErr w:type="spellEnd"/>
      <w:r w:rsidRPr="00C80066">
        <w:rPr>
          <w:rFonts w:ascii="Courier New" w:hAnsi="Courier New" w:cs="Courier New"/>
          <w:color w:val="0070C0"/>
          <w:sz w:val="18"/>
        </w:rPr>
        <w:t xml:space="preserve"> = 1, </w:t>
      </w:r>
      <w:proofErr w:type="spellStart"/>
      <w:r w:rsidRPr="00C80066">
        <w:rPr>
          <w:rFonts w:ascii="Courier New" w:hAnsi="Courier New" w:cs="Courier New"/>
          <w:color w:val="0070C0"/>
          <w:sz w:val="18"/>
        </w:rPr>
        <w:t>Ax</w:t>
      </w:r>
      <w:proofErr w:type="spellEnd"/>
      <w:r w:rsidRPr="00C80066">
        <w:rPr>
          <w:rFonts w:ascii="Courier New" w:hAnsi="Courier New" w:cs="Courier New"/>
          <w:color w:val="0070C0"/>
          <w:sz w:val="18"/>
        </w:rPr>
        <w:t xml:space="preserve"> = 20.00, </w:t>
      </w:r>
      <w:proofErr w:type="spellStart"/>
      <w:r w:rsidRPr="00C80066">
        <w:rPr>
          <w:rFonts w:ascii="Courier New" w:hAnsi="Courier New" w:cs="Courier New"/>
          <w:color w:val="0070C0"/>
          <w:sz w:val="18"/>
        </w:rPr>
        <w:t>Ay</w:t>
      </w:r>
      <w:proofErr w:type="spellEnd"/>
      <w:r w:rsidRPr="00C80066">
        <w:rPr>
          <w:rFonts w:ascii="Courier New" w:hAnsi="Courier New" w:cs="Courier New"/>
          <w:color w:val="0070C0"/>
          <w:sz w:val="18"/>
        </w:rPr>
        <w:t xml:space="preserve"> = 10.00;</w:t>
      </w:r>
    </w:p>
    <w:p w:rsidR="00C80066" w:rsidRPr="00C80066" w:rsidRDefault="00C80066" w:rsidP="00C80066">
      <w:pPr>
        <w:spacing w:after="0" w:line="240" w:lineRule="auto"/>
        <w:rPr>
          <w:rFonts w:ascii="Courier New" w:hAnsi="Courier New" w:cs="Courier New"/>
          <w:color w:val="0070C0"/>
          <w:sz w:val="18"/>
          <w:lang w:val="en-US"/>
        </w:rPr>
      </w:pPr>
      <w:proofErr w:type="spellStart"/>
      <w:r w:rsidRPr="00C80066">
        <w:rPr>
          <w:rFonts w:ascii="Courier New" w:hAnsi="Courier New" w:cs="Courier New"/>
          <w:color w:val="0070C0"/>
          <w:sz w:val="18"/>
          <w:lang w:val="en-US"/>
        </w:rPr>
        <w:t>STRI0</w:t>
      </w:r>
      <w:proofErr w:type="spellEnd"/>
      <w:r w:rsidRPr="00C80066">
        <w:rPr>
          <w:rFonts w:ascii="Courier New" w:hAnsi="Courier New" w:cs="Courier New"/>
          <w:color w:val="0070C0"/>
          <w:sz w:val="18"/>
          <w:lang w:val="en-US"/>
        </w:rPr>
        <w:t xml:space="preserve">  : </w:t>
      </w:r>
      <w:proofErr w:type="spellStart"/>
      <w:r w:rsidRPr="00C80066">
        <w:rPr>
          <w:rFonts w:ascii="Courier New" w:hAnsi="Courier New" w:cs="Courier New"/>
          <w:color w:val="0070C0"/>
          <w:sz w:val="18"/>
          <w:lang w:val="en-US"/>
        </w:rPr>
        <w:t>D3</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Q1C</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D3X</w:t>
      </w:r>
      <w:proofErr w:type="spellEnd"/>
      <w:r w:rsidRPr="00C80066">
        <w:rPr>
          <w:rFonts w:ascii="Courier New" w:hAnsi="Courier New" w:cs="Courier New"/>
          <w:color w:val="0070C0"/>
          <w:sz w:val="18"/>
          <w:lang w:val="en-US"/>
        </w:rPr>
        <w:t xml:space="preserve">, BPM, </w:t>
      </w:r>
      <w:proofErr w:type="spellStart"/>
      <w:r w:rsidRPr="00C80066">
        <w:rPr>
          <w:rFonts w:ascii="Courier New" w:hAnsi="Courier New" w:cs="Courier New"/>
          <w:color w:val="0070C0"/>
          <w:sz w:val="18"/>
          <w:lang w:val="en-US"/>
        </w:rPr>
        <w:t>D3X</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QS0C</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D3H</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Q2C</w:t>
      </w:r>
      <w:proofErr w:type="spellEnd"/>
      <w:r w:rsidRPr="00C80066">
        <w:rPr>
          <w:rFonts w:ascii="Courier New" w:hAnsi="Courier New" w:cs="Courier New"/>
          <w:color w:val="0070C0"/>
          <w:sz w:val="18"/>
          <w:lang w:val="en-US"/>
        </w:rPr>
        <w:t>;</w:t>
      </w:r>
    </w:p>
    <w:p w:rsidR="00C80066" w:rsidRPr="00C80066" w:rsidRDefault="00C80066" w:rsidP="00C80066">
      <w:pPr>
        <w:spacing w:after="0" w:line="240" w:lineRule="auto"/>
        <w:rPr>
          <w:rFonts w:ascii="Courier New" w:hAnsi="Courier New" w:cs="Courier New"/>
          <w:color w:val="0070C0"/>
          <w:sz w:val="18"/>
          <w:lang w:val="en-US"/>
        </w:rPr>
      </w:pPr>
      <w:proofErr w:type="spellStart"/>
      <w:r w:rsidRPr="00C80066">
        <w:rPr>
          <w:rFonts w:ascii="Courier New" w:hAnsi="Courier New" w:cs="Courier New"/>
          <w:color w:val="0070C0"/>
          <w:sz w:val="18"/>
          <w:lang w:val="en-US"/>
        </w:rPr>
        <w:t>STRY</w:t>
      </w:r>
      <w:proofErr w:type="spellEnd"/>
      <w:r w:rsidRPr="00C80066">
        <w:rPr>
          <w:rFonts w:ascii="Courier New" w:hAnsi="Courier New" w:cs="Courier New"/>
          <w:color w:val="0070C0"/>
          <w:sz w:val="18"/>
          <w:lang w:val="en-US"/>
        </w:rPr>
        <w:t xml:space="preserve">   : </w:t>
      </w:r>
      <w:proofErr w:type="spellStart"/>
      <w:r w:rsidRPr="00C80066">
        <w:rPr>
          <w:rFonts w:ascii="Courier New" w:hAnsi="Courier New" w:cs="Courier New"/>
          <w:color w:val="0070C0"/>
          <w:sz w:val="18"/>
          <w:lang w:val="en-US"/>
        </w:rPr>
        <w:t>STRI0</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DY2</w:t>
      </w:r>
      <w:proofErr w:type="spellEnd"/>
      <w:r w:rsidRPr="00C80066">
        <w:rPr>
          <w:rFonts w:ascii="Courier New" w:hAnsi="Courier New" w:cs="Courier New"/>
          <w:color w:val="0070C0"/>
          <w:sz w:val="18"/>
          <w:lang w:val="en-US"/>
        </w:rPr>
        <w:t xml:space="preserve">, KIN, </w:t>
      </w:r>
      <w:proofErr w:type="spellStart"/>
      <w:r w:rsidRPr="00C80066">
        <w:rPr>
          <w:rFonts w:ascii="Courier New" w:hAnsi="Courier New" w:cs="Courier New"/>
          <w:color w:val="0070C0"/>
          <w:sz w:val="18"/>
          <w:lang w:val="en-US"/>
        </w:rPr>
        <w:t>DY1</w:t>
      </w:r>
      <w:proofErr w:type="spellEnd"/>
      <w:r w:rsidRPr="00C80066">
        <w:rPr>
          <w:rFonts w:ascii="Courier New" w:hAnsi="Courier New" w:cs="Courier New"/>
          <w:color w:val="0070C0"/>
          <w:sz w:val="18"/>
          <w:lang w:val="en-US"/>
        </w:rPr>
        <w:t>;</w:t>
      </w:r>
    </w:p>
    <w:p w:rsidR="00C80066" w:rsidRPr="00C80066" w:rsidRDefault="00C80066" w:rsidP="00C80066">
      <w:pPr>
        <w:spacing w:after="0" w:line="240" w:lineRule="auto"/>
        <w:rPr>
          <w:rFonts w:ascii="Courier New" w:hAnsi="Courier New" w:cs="Courier New"/>
          <w:color w:val="0070C0"/>
          <w:sz w:val="18"/>
          <w:lang w:val="en-US"/>
        </w:rPr>
      </w:pPr>
      <w:proofErr w:type="spellStart"/>
      <w:r w:rsidRPr="00C80066">
        <w:rPr>
          <w:rFonts w:ascii="Courier New" w:hAnsi="Courier New" w:cs="Courier New"/>
          <w:color w:val="0070C0"/>
          <w:sz w:val="18"/>
          <w:lang w:val="en-US"/>
        </w:rPr>
        <w:t>HARCY</w:t>
      </w:r>
      <w:proofErr w:type="spellEnd"/>
      <w:r w:rsidRPr="00C80066">
        <w:rPr>
          <w:rFonts w:ascii="Courier New" w:hAnsi="Courier New" w:cs="Courier New"/>
          <w:color w:val="0070C0"/>
          <w:sz w:val="18"/>
          <w:lang w:val="en-US"/>
        </w:rPr>
        <w:t xml:space="preserve">  : </w:t>
      </w:r>
      <w:proofErr w:type="spellStart"/>
      <w:r w:rsidRPr="00C80066">
        <w:rPr>
          <w:rFonts w:ascii="Courier New" w:hAnsi="Courier New" w:cs="Courier New"/>
          <w:color w:val="0070C0"/>
          <w:sz w:val="18"/>
          <w:lang w:val="en-US"/>
        </w:rPr>
        <w:t>HARC0</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STRY</w:t>
      </w:r>
      <w:proofErr w:type="spellEnd"/>
      <w:r w:rsidRPr="00C80066">
        <w:rPr>
          <w:rFonts w:ascii="Courier New" w:hAnsi="Courier New" w:cs="Courier New"/>
          <w:color w:val="0070C0"/>
          <w:sz w:val="18"/>
          <w:lang w:val="en-US"/>
        </w:rPr>
        <w:t>;</w:t>
      </w:r>
    </w:p>
    <w:p w:rsidR="00C80066" w:rsidRPr="00C80066" w:rsidRDefault="00C80066" w:rsidP="00C80066">
      <w:pPr>
        <w:spacing w:after="120" w:line="240" w:lineRule="auto"/>
        <w:rPr>
          <w:rFonts w:ascii="Courier New" w:hAnsi="Courier New" w:cs="Courier New"/>
          <w:color w:val="0070C0"/>
          <w:sz w:val="18"/>
          <w:lang w:val="en-US"/>
        </w:rPr>
      </w:pPr>
      <w:r w:rsidRPr="00C80066">
        <w:rPr>
          <w:rFonts w:ascii="Courier New" w:hAnsi="Courier New" w:cs="Courier New"/>
          <w:color w:val="0070C0"/>
          <w:sz w:val="18"/>
          <w:lang w:val="en-US"/>
        </w:rPr>
        <w:t>RING   : -</w:t>
      </w:r>
      <w:proofErr w:type="spellStart"/>
      <w:r w:rsidRPr="00C80066">
        <w:rPr>
          <w:rFonts w:ascii="Courier New" w:hAnsi="Courier New" w:cs="Courier New"/>
          <w:color w:val="0070C0"/>
          <w:sz w:val="18"/>
          <w:lang w:val="en-US"/>
        </w:rPr>
        <w:t>HARCI</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ARCU</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HARCY</w:t>
      </w:r>
      <w:proofErr w:type="spellEnd"/>
      <w:r w:rsidRPr="00C80066">
        <w:rPr>
          <w:rFonts w:ascii="Courier New" w:hAnsi="Courier New" w:cs="Courier New"/>
          <w:color w:val="0070C0"/>
          <w:sz w:val="18"/>
          <w:lang w:val="en-US"/>
        </w:rPr>
        <w:t>, -</w:t>
      </w:r>
      <w:proofErr w:type="spellStart"/>
      <w:r w:rsidRPr="00C80066">
        <w:rPr>
          <w:rFonts w:ascii="Courier New" w:hAnsi="Courier New" w:cs="Courier New"/>
          <w:color w:val="0070C0"/>
          <w:sz w:val="18"/>
          <w:lang w:val="en-US"/>
        </w:rPr>
        <w:t>HARCI</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ARCU</w:t>
      </w:r>
      <w:proofErr w:type="spellEnd"/>
      <w:r w:rsidRPr="00C80066">
        <w:rPr>
          <w:rFonts w:ascii="Courier New" w:hAnsi="Courier New" w:cs="Courier New"/>
          <w:color w:val="0070C0"/>
          <w:sz w:val="18"/>
          <w:lang w:val="en-US"/>
        </w:rPr>
        <w:t xml:space="preserve">, </w:t>
      </w:r>
      <w:proofErr w:type="spellStart"/>
      <w:r w:rsidRPr="00C80066">
        <w:rPr>
          <w:rFonts w:ascii="Courier New" w:hAnsi="Courier New" w:cs="Courier New"/>
          <w:color w:val="0070C0"/>
          <w:sz w:val="18"/>
          <w:lang w:val="en-US"/>
        </w:rPr>
        <w:t>HARCI</w:t>
      </w:r>
      <w:proofErr w:type="spellEnd"/>
      <w:r w:rsidRPr="00C80066">
        <w:rPr>
          <w:rFonts w:ascii="Courier New" w:hAnsi="Courier New" w:cs="Courier New"/>
          <w:color w:val="0070C0"/>
          <w:sz w:val="18"/>
          <w:lang w:val="en-US"/>
        </w:rPr>
        <w:t>;</w:t>
      </w:r>
    </w:p>
    <w:p w:rsidR="00C80066" w:rsidRDefault="00C80066" w:rsidP="00C80066">
      <w:pPr>
        <w:rPr>
          <w:lang w:val="en-US"/>
        </w:rPr>
      </w:pPr>
      <w:r>
        <w:rPr>
          <w:lang w:val="en-US"/>
        </w:rPr>
        <w:t xml:space="preserve">Now use </w:t>
      </w:r>
      <w:r>
        <w:rPr>
          <w:highlight w:val="lightGray"/>
          <w:lang w:val="en-US"/>
        </w:rPr>
        <w:t xml:space="preserve"> Design </w:t>
      </w:r>
      <w:r w:rsidRPr="006F36AB">
        <w:rPr>
          <w:highlight w:val="lightGray"/>
          <w:lang w:val="en-US"/>
        </w:rPr>
        <w:sym w:font="Wingdings" w:char="F0E0"/>
      </w:r>
      <w:r>
        <w:rPr>
          <w:highlight w:val="lightGray"/>
          <w:lang w:val="en-US"/>
        </w:rPr>
        <w:t xml:space="preserve"> Injection Bumps </w:t>
      </w:r>
      <w:r>
        <w:rPr>
          <w:lang w:val="en-US"/>
        </w:rPr>
        <w:t>. It opens a very similar panel to orbit correcti</w:t>
      </w:r>
      <w:r w:rsidR="00F7719E">
        <w:rPr>
          <w:lang w:val="en-US"/>
        </w:rPr>
        <w:t>o</w:t>
      </w:r>
      <w:r>
        <w:rPr>
          <w:lang w:val="en-US"/>
        </w:rPr>
        <w:t xml:space="preserve">n, </w:t>
      </w:r>
      <w:r w:rsidR="00EB1431">
        <w:rPr>
          <w:lang w:val="en-US"/>
        </w:rPr>
        <w:t xml:space="preserve">but </w:t>
      </w:r>
      <w:r w:rsidR="00F7719E">
        <w:rPr>
          <w:lang w:val="en-US"/>
        </w:rPr>
        <w:t xml:space="preserve">with kickers </w:t>
      </w:r>
      <w:r>
        <w:rPr>
          <w:lang w:val="en-US"/>
        </w:rPr>
        <w:t>a</w:t>
      </w:r>
      <w:r w:rsidR="00F7719E">
        <w:rPr>
          <w:lang w:val="en-US"/>
        </w:rPr>
        <w:t>s</w:t>
      </w:r>
      <w:r>
        <w:rPr>
          <w:lang w:val="en-US"/>
        </w:rPr>
        <w:t xml:space="preserve"> orange boxes</w:t>
      </w:r>
      <w:r w:rsidR="00EB1431">
        <w:rPr>
          <w:lang w:val="en-US"/>
        </w:rPr>
        <w:t>,</w:t>
      </w:r>
      <w:r>
        <w:rPr>
          <w:lang w:val="en-US"/>
        </w:rPr>
        <w:t xml:space="preserve"> and the start panel</w:t>
      </w:r>
      <w:r w:rsidR="00F7719E">
        <w:rPr>
          <w:lang w:val="en-US"/>
        </w:rPr>
        <w:t>.</w:t>
      </w:r>
      <w:r w:rsidR="006E1955">
        <w:rPr>
          <w:lang w:val="en-US"/>
        </w:rPr>
        <w:t xml:space="preserve"> In Fig. 30 below some manual optimization has been done already:</w:t>
      </w:r>
    </w:p>
    <w:p w:rsidR="006E1955" w:rsidRDefault="00D02534" w:rsidP="00C80066">
      <w:pPr>
        <w:rPr>
          <w:lang w:val="en-US"/>
        </w:rPr>
      </w:pPr>
      <w:r>
        <w:rPr>
          <w:noProof/>
          <w:lang w:eastAsia="de-CH"/>
        </w:rPr>
        <w:lastRenderedPageBreak/>
        <w:drawing>
          <wp:inline distT="0" distB="0" distL="0" distR="0" wp14:anchorId="67B74693" wp14:editId="2EC78D28">
            <wp:extent cx="5731510" cy="2586355"/>
            <wp:effectExtent l="0" t="0" r="254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586355"/>
                    </a:xfrm>
                    <a:prstGeom prst="rect">
                      <a:avLst/>
                    </a:prstGeom>
                  </pic:spPr>
                </pic:pic>
              </a:graphicData>
            </a:graphic>
          </wp:inline>
        </w:drawing>
      </w:r>
    </w:p>
    <w:p w:rsidR="006E1955" w:rsidRPr="006E1955" w:rsidRDefault="006E1955" w:rsidP="00C80066">
      <w:pPr>
        <w:rPr>
          <w:sz w:val="20"/>
          <w:lang w:val="en-US"/>
        </w:rPr>
      </w:pPr>
      <w:r w:rsidRPr="006E1955">
        <w:rPr>
          <w:sz w:val="20"/>
          <w:lang w:val="en-US"/>
        </w:rPr>
        <w:t xml:space="preserve">Fig. 30: two turns of the injected beam </w:t>
      </w:r>
    </w:p>
    <w:p w:rsidR="00C662A5" w:rsidRDefault="006E1955" w:rsidP="006E1955">
      <w:pPr>
        <w:rPr>
          <w:lang w:val="en-US"/>
        </w:rPr>
      </w:pPr>
      <w:r w:rsidRPr="006E1955">
        <w:rPr>
          <w:lang w:val="en-US"/>
        </w:rPr>
        <w:t xml:space="preserve">The kicker (orange) is in the straight opposite to injection (which is begin of lattice). The “include nonlinear” flag was set, because it </w:t>
      </w:r>
      <w:r w:rsidR="00C662A5">
        <w:rPr>
          <w:lang w:val="en-US"/>
        </w:rPr>
        <w:t xml:space="preserve">significantly </w:t>
      </w:r>
      <w:r w:rsidRPr="006E1955">
        <w:rPr>
          <w:lang w:val="en-US"/>
        </w:rPr>
        <w:t>affects the orbit</w:t>
      </w:r>
      <w:r w:rsidR="00C662A5">
        <w:rPr>
          <w:lang w:val="en-US"/>
        </w:rPr>
        <w:t xml:space="preserve"> at large amplitudes</w:t>
      </w:r>
      <w:r w:rsidRPr="006E1955">
        <w:rPr>
          <w:lang w:val="en-US"/>
        </w:rPr>
        <w:t>.</w:t>
      </w:r>
      <w:r>
        <w:rPr>
          <w:lang w:val="en-US"/>
        </w:rPr>
        <w:t xml:space="preserve"> The injected beam was set to x = 1</w:t>
      </w:r>
      <w:r w:rsidR="00C662A5">
        <w:rPr>
          <w:lang w:val="en-US"/>
        </w:rPr>
        <w:t>6</w:t>
      </w:r>
      <w:r>
        <w:rPr>
          <w:lang w:val="en-US"/>
        </w:rPr>
        <w:t> mm, i.e. coming from the outside of the ring</w:t>
      </w:r>
      <w:r w:rsidR="00C662A5">
        <w:rPr>
          <w:lang w:val="en-US"/>
        </w:rPr>
        <w:t xml:space="preserve">. </w:t>
      </w:r>
    </w:p>
    <w:p w:rsidR="006E1955" w:rsidRDefault="00C662A5" w:rsidP="00A93ABD">
      <w:pPr>
        <w:ind w:left="708"/>
        <w:rPr>
          <w:lang w:val="en-US"/>
        </w:rPr>
      </w:pPr>
      <w:r>
        <w:rPr>
          <w:lang w:val="en-US"/>
        </w:rPr>
        <w:t xml:space="preserve">From the </w:t>
      </w:r>
      <w:proofErr w:type="spellStart"/>
      <w:r>
        <w:rPr>
          <w:lang w:val="en-US"/>
        </w:rPr>
        <w:t>Touschek</w:t>
      </w:r>
      <w:proofErr w:type="spellEnd"/>
      <w:r>
        <w:rPr>
          <w:lang w:val="en-US"/>
        </w:rPr>
        <w:t xml:space="preserve"> lifetime estimates we know  the maximum of the dispersion’s </w:t>
      </w:r>
      <w:proofErr w:type="spellStart"/>
      <w:r>
        <w:rPr>
          <w:lang w:val="en-US"/>
        </w:rPr>
        <w:t>betatron</w:t>
      </w:r>
      <w:proofErr w:type="spellEnd"/>
      <w:r>
        <w:rPr>
          <w:lang w:val="en-US"/>
        </w:rPr>
        <w:t xml:space="preserve"> amplitude H (“H-invariant” in </w:t>
      </w:r>
      <w:proofErr w:type="spellStart"/>
      <w:r>
        <w:rPr>
          <w:lang w:val="en-US"/>
        </w:rPr>
        <w:t>Fig.23</w:t>
      </w:r>
      <w:proofErr w:type="spellEnd"/>
      <w:r>
        <w:rPr>
          <w:lang w:val="en-US"/>
        </w:rPr>
        <w:t xml:space="preserve">). In order to not affect </w:t>
      </w:r>
      <w:proofErr w:type="spellStart"/>
      <w:r>
        <w:rPr>
          <w:lang w:val="en-US"/>
        </w:rPr>
        <w:t>Touschek</w:t>
      </w:r>
      <w:proofErr w:type="spellEnd"/>
      <w:r>
        <w:rPr>
          <w:lang w:val="en-US"/>
        </w:rPr>
        <w:t xml:space="preserve"> lifetime, the septum edge has to be at x &gt; (</w:t>
      </w:r>
      <w:proofErr w:type="spellStart"/>
      <w:r>
        <w:rPr>
          <w:lang w:val="en-US"/>
        </w:rPr>
        <w:t>beta</w:t>
      </w:r>
      <w:r>
        <w:rPr>
          <w:vertAlign w:val="subscript"/>
          <w:lang w:val="en-US"/>
        </w:rPr>
        <w:t>se</w:t>
      </w:r>
      <w:r w:rsidRPr="00C662A5">
        <w:rPr>
          <w:vertAlign w:val="subscript"/>
          <w:lang w:val="en-US"/>
        </w:rPr>
        <w:t>ptum</w:t>
      </w:r>
      <w:proofErr w:type="spellEnd"/>
      <w:r>
        <w:rPr>
          <w:lang w:val="en-US"/>
        </w:rPr>
        <w:t xml:space="preserve"> </w:t>
      </w:r>
      <w:proofErr w:type="spellStart"/>
      <w:r>
        <w:rPr>
          <w:lang w:val="en-US"/>
        </w:rPr>
        <w:t>H</w:t>
      </w:r>
      <w:r w:rsidRPr="00C662A5">
        <w:rPr>
          <w:vertAlign w:val="subscript"/>
          <w:lang w:val="en-US"/>
        </w:rPr>
        <w:t>max</w:t>
      </w:r>
      <w:proofErr w:type="spellEnd"/>
      <w:r>
        <w:rPr>
          <w:lang w:val="en-US"/>
        </w:rPr>
        <w:t>)</w:t>
      </w:r>
      <w:proofErr w:type="spellStart"/>
      <w:r w:rsidRPr="00C662A5">
        <w:rPr>
          <w:vertAlign w:val="superscript"/>
          <w:lang w:val="en-US"/>
        </w:rPr>
        <w:t>½</w:t>
      </w:r>
      <w:r w:rsidRPr="00C662A5">
        <w:rPr>
          <w:rFonts w:ascii="Symbol" w:hAnsi="Symbol"/>
          <w:lang w:val="en-US"/>
        </w:rPr>
        <w:t></w:t>
      </w:r>
      <w:r>
        <w:rPr>
          <w:lang w:val="en-US"/>
        </w:rPr>
        <w:t>p</w:t>
      </w:r>
      <w:proofErr w:type="spellEnd"/>
      <w:r>
        <w:rPr>
          <w:lang w:val="en-US"/>
        </w:rPr>
        <w:t>/</w:t>
      </w:r>
      <w:proofErr w:type="spellStart"/>
      <w:r>
        <w:rPr>
          <w:lang w:val="en-US"/>
        </w:rPr>
        <w:t>p</w:t>
      </w:r>
      <w:r w:rsidRPr="00C662A5">
        <w:rPr>
          <w:vertAlign w:val="subscript"/>
          <w:lang w:val="en-US"/>
        </w:rPr>
        <w:t>max</w:t>
      </w:r>
      <w:proofErr w:type="spellEnd"/>
      <w:r>
        <w:rPr>
          <w:lang w:val="en-US"/>
        </w:rPr>
        <w:t>, which gives</w:t>
      </w:r>
      <w:r w:rsidR="00A93ABD">
        <w:rPr>
          <w:lang w:val="en-US"/>
        </w:rPr>
        <w:t xml:space="preserve"> about 14.5 mm </w:t>
      </w:r>
      <w:r>
        <w:rPr>
          <w:lang w:val="en-US"/>
        </w:rPr>
        <w:t xml:space="preserve">in our case. </w:t>
      </w:r>
      <w:r w:rsidR="00A93ABD">
        <w:rPr>
          <w:lang w:val="en-US"/>
        </w:rPr>
        <w:t xml:space="preserve">(There is no dispersion at septum, but </w:t>
      </w:r>
      <w:proofErr w:type="spellStart"/>
      <w:r w:rsidR="00A93ABD">
        <w:rPr>
          <w:lang w:val="en-US"/>
        </w:rPr>
        <w:t>Touschek</w:t>
      </w:r>
      <w:proofErr w:type="spellEnd"/>
      <w:r w:rsidR="00A93ABD">
        <w:rPr>
          <w:lang w:val="en-US"/>
        </w:rPr>
        <w:t xml:space="preserve"> particles pick up a </w:t>
      </w:r>
      <w:proofErr w:type="spellStart"/>
      <w:r w:rsidR="00A93ABD">
        <w:rPr>
          <w:lang w:val="en-US"/>
        </w:rPr>
        <w:t>betatron</w:t>
      </w:r>
      <w:proofErr w:type="spellEnd"/>
      <w:r w:rsidR="00A93ABD">
        <w:rPr>
          <w:lang w:val="en-US"/>
        </w:rPr>
        <w:t xml:space="preserve"> oscillation). </w:t>
      </w:r>
    </w:p>
    <w:p w:rsidR="00914678" w:rsidRDefault="00A93ABD" w:rsidP="00C662A5">
      <w:pPr>
        <w:rPr>
          <w:lang w:val="en-US"/>
        </w:rPr>
      </w:pPr>
      <w:r>
        <w:rPr>
          <w:lang w:val="en-US"/>
        </w:rPr>
        <w:t>The injection angle was set to a small nonzero value in order to cross the axis at the kicker location, because the phase advance is not an exact odd multiple of 90</w:t>
      </w:r>
      <w:r>
        <w:rPr>
          <w:lang w:val="en-US"/>
        </w:rPr>
        <w:sym w:font="Symbol" w:char="F0B0"/>
      </w:r>
      <w:r>
        <w:rPr>
          <w:lang w:val="en-US"/>
        </w:rPr>
        <w:t>.</w:t>
      </w:r>
      <w:r w:rsidR="00914678">
        <w:rPr>
          <w:lang w:val="en-US"/>
        </w:rPr>
        <w:t xml:space="preserve"> Then the kicker was switched on and synchronized using the </w:t>
      </w:r>
      <w:r w:rsidR="00914678" w:rsidRPr="00914678">
        <w:rPr>
          <w:highlight w:val="lightGray"/>
          <w:lang w:val="en-US"/>
        </w:rPr>
        <w:t>ON</w:t>
      </w:r>
      <w:r w:rsidR="00914678">
        <w:rPr>
          <w:lang w:val="en-US"/>
        </w:rPr>
        <w:t xml:space="preserve"> and </w:t>
      </w:r>
      <w:r w:rsidR="00914678" w:rsidRPr="00914678">
        <w:rPr>
          <w:highlight w:val="lightGray"/>
          <w:lang w:val="en-US"/>
        </w:rPr>
        <w:t>Sync</w:t>
      </w:r>
      <w:r w:rsidR="00914678">
        <w:rPr>
          <w:lang w:val="en-US"/>
        </w:rPr>
        <w:t xml:space="preserve"> buttons. Synchronization sets the delay such that the kick is maximum when the injected beam arrives. The kicker was dragged to a knob and increased until the injected beam is put on axis, then half of this value was set to do aperture sharing. </w:t>
      </w:r>
      <w:proofErr w:type="spellStart"/>
      <w:r w:rsidR="00914678">
        <w:rPr>
          <w:lang w:val="en-US"/>
        </w:rPr>
        <w:t>Fig.30</w:t>
      </w:r>
      <w:proofErr w:type="spellEnd"/>
      <w:r w:rsidR="00914678">
        <w:rPr>
          <w:lang w:val="en-US"/>
        </w:rPr>
        <w:t xml:space="preserve"> shows first (blue) and second turn for the injected beam.</w:t>
      </w:r>
    </w:p>
    <w:p w:rsidR="00C662A5" w:rsidRDefault="00914678" w:rsidP="00C662A5">
      <w:pPr>
        <w:rPr>
          <w:lang w:val="en-US"/>
        </w:rPr>
      </w:pPr>
      <w:r>
        <w:rPr>
          <w:lang w:val="en-US"/>
        </w:rPr>
        <w:t xml:space="preserve">Then the panel is closed, go back to </w:t>
      </w:r>
      <w:r w:rsidRPr="00914678">
        <w:rPr>
          <w:highlight w:val="lightGray"/>
          <w:lang w:val="en-US"/>
        </w:rPr>
        <w:t xml:space="preserve">Design </w:t>
      </w:r>
      <w:r w:rsidRPr="00914678">
        <w:rPr>
          <w:highlight w:val="lightGray"/>
          <w:lang w:val="en-US"/>
        </w:rPr>
        <w:sym w:font="Symbol" w:char="F0AE"/>
      </w:r>
      <w:r w:rsidRPr="00914678">
        <w:rPr>
          <w:highlight w:val="lightGray"/>
          <w:lang w:val="en-US"/>
        </w:rPr>
        <w:t xml:space="preserve"> Linear Optics</w:t>
      </w:r>
      <w:r>
        <w:rPr>
          <w:lang w:val="en-US"/>
        </w:rPr>
        <w:t xml:space="preserve"> to refresh the periodic solution and then to </w:t>
      </w:r>
      <w:r w:rsidRPr="00914678">
        <w:rPr>
          <w:highlight w:val="lightGray"/>
          <w:lang w:val="en-US"/>
        </w:rPr>
        <w:t xml:space="preserve">Tracking </w:t>
      </w:r>
      <w:r w:rsidRPr="00914678">
        <w:rPr>
          <w:highlight w:val="lightGray"/>
          <w:lang w:val="en-US"/>
        </w:rPr>
        <w:sym w:font="Symbol" w:char="F0AE"/>
      </w:r>
      <w:r w:rsidRPr="00914678">
        <w:rPr>
          <w:highlight w:val="lightGray"/>
          <w:lang w:val="en-US"/>
        </w:rPr>
        <w:t xml:space="preserve"> Phase space</w:t>
      </w:r>
      <w:r>
        <w:rPr>
          <w:lang w:val="en-US"/>
        </w:rPr>
        <w:t xml:space="preserve">. </w:t>
      </w:r>
      <w:r w:rsidR="00A93ABD">
        <w:rPr>
          <w:lang w:val="en-US"/>
        </w:rPr>
        <w:t>Fig. 31 shows the injection process:</w:t>
      </w:r>
    </w:p>
    <w:p w:rsidR="00C662A5" w:rsidRDefault="005E212A" w:rsidP="005E212A">
      <w:pPr>
        <w:rPr>
          <w:sz w:val="20"/>
          <w:lang w:val="en-US"/>
        </w:rPr>
      </w:pPr>
      <w:r>
        <w:rPr>
          <w:noProof/>
          <w:lang w:eastAsia="de-CH"/>
        </w:rPr>
        <w:drawing>
          <wp:inline distT="0" distB="0" distL="0" distR="0" wp14:anchorId="326DEBD9" wp14:editId="12DD0701">
            <wp:extent cx="5731510" cy="2298700"/>
            <wp:effectExtent l="0" t="0" r="254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298700"/>
                    </a:xfrm>
                    <a:prstGeom prst="rect">
                      <a:avLst/>
                    </a:prstGeom>
                  </pic:spPr>
                </pic:pic>
              </a:graphicData>
            </a:graphic>
          </wp:inline>
        </w:drawing>
      </w:r>
      <w:r w:rsidR="00914678">
        <w:rPr>
          <w:sz w:val="20"/>
          <w:lang w:val="en-US"/>
        </w:rPr>
        <w:br/>
      </w:r>
      <w:proofErr w:type="spellStart"/>
      <w:r w:rsidR="00914678" w:rsidRPr="00914678">
        <w:rPr>
          <w:sz w:val="20"/>
          <w:lang w:val="en-US"/>
        </w:rPr>
        <w:t>Fig.31</w:t>
      </w:r>
      <w:proofErr w:type="spellEnd"/>
      <w:r w:rsidR="00914678" w:rsidRPr="00914678">
        <w:rPr>
          <w:sz w:val="20"/>
          <w:lang w:val="en-US"/>
        </w:rPr>
        <w:t xml:space="preserve"> aperture sharing injection</w:t>
      </w:r>
      <w:r w:rsidR="00914678">
        <w:rPr>
          <w:sz w:val="20"/>
          <w:lang w:val="en-US"/>
        </w:rPr>
        <w:t xml:space="preserve"> showing turns 0</w:t>
      </w:r>
      <w:r w:rsidR="00343A66">
        <w:rPr>
          <w:sz w:val="20"/>
          <w:lang w:val="en-US"/>
        </w:rPr>
        <w:t>…</w:t>
      </w:r>
      <w:r w:rsidR="00D02534">
        <w:rPr>
          <w:sz w:val="20"/>
          <w:lang w:val="en-US"/>
        </w:rPr>
        <w:t>4</w:t>
      </w:r>
      <w:r w:rsidR="00914678">
        <w:rPr>
          <w:sz w:val="20"/>
          <w:lang w:val="en-US"/>
        </w:rPr>
        <w:t xml:space="preserve"> (green</w:t>
      </w:r>
      <w:r w:rsidR="00914678" w:rsidRPr="00914678">
        <w:rPr>
          <w:highlight w:val="lightGray"/>
          <w:lang w:val="en-US"/>
        </w:rPr>
        <w:sym w:font="Symbol" w:char="F0AE"/>
      </w:r>
      <w:r w:rsidR="00914678">
        <w:rPr>
          <w:sz w:val="20"/>
          <w:lang w:val="en-US"/>
        </w:rPr>
        <w:t>yellow</w:t>
      </w:r>
      <w:r w:rsidR="00914678" w:rsidRPr="00914678">
        <w:rPr>
          <w:highlight w:val="lightGray"/>
          <w:lang w:val="en-US"/>
        </w:rPr>
        <w:sym w:font="Symbol" w:char="F0AE"/>
      </w:r>
      <w:r w:rsidR="00914678">
        <w:rPr>
          <w:sz w:val="20"/>
          <w:lang w:val="en-US"/>
        </w:rPr>
        <w:t xml:space="preserve">blue) and 128 (pink) for stored </w:t>
      </w:r>
      <w:r w:rsidR="00D02534">
        <w:rPr>
          <w:sz w:val="20"/>
          <w:lang w:val="en-US"/>
        </w:rPr>
        <w:t xml:space="preserve">(small circles) </w:t>
      </w:r>
      <w:r w:rsidR="00914678">
        <w:rPr>
          <w:sz w:val="20"/>
          <w:lang w:val="en-US"/>
        </w:rPr>
        <w:t xml:space="preserve">and injected </w:t>
      </w:r>
      <w:r w:rsidR="00D02534">
        <w:rPr>
          <w:sz w:val="20"/>
          <w:lang w:val="en-US"/>
        </w:rPr>
        <w:t xml:space="preserve">(larger ellipses) </w:t>
      </w:r>
      <w:r w:rsidR="00914678">
        <w:rPr>
          <w:sz w:val="20"/>
          <w:lang w:val="en-US"/>
        </w:rPr>
        <w:t>beams.</w:t>
      </w:r>
      <w:r w:rsidR="00343A66">
        <w:rPr>
          <w:sz w:val="20"/>
          <w:lang w:val="en-US"/>
        </w:rPr>
        <w:t xml:space="preserve"> Septum (grey</w:t>
      </w:r>
      <w:r w:rsidR="000C4639">
        <w:rPr>
          <w:sz w:val="20"/>
          <w:lang w:val="en-US"/>
        </w:rPr>
        <w:t xml:space="preserve"> bar</w:t>
      </w:r>
      <w:r w:rsidR="00343A66">
        <w:rPr>
          <w:sz w:val="20"/>
          <w:lang w:val="en-US"/>
        </w:rPr>
        <w:t>) added by hand.</w:t>
      </w:r>
    </w:p>
    <w:p w:rsidR="00343A66" w:rsidRDefault="00343A66" w:rsidP="00C662A5">
      <w:pPr>
        <w:rPr>
          <w:lang w:val="en-US"/>
        </w:rPr>
      </w:pPr>
      <w:r>
        <w:rPr>
          <w:lang w:val="en-US"/>
        </w:rPr>
        <w:lastRenderedPageBreak/>
        <w:t>The stored beam starts at zero position and angle (green</w:t>
      </w:r>
      <w:r w:rsidR="000C4639">
        <w:rPr>
          <w:lang w:val="en-US"/>
        </w:rPr>
        <w:t xml:space="preserve"> circle</w:t>
      </w:r>
      <w:r>
        <w:rPr>
          <w:lang w:val="en-US"/>
        </w:rPr>
        <w:t>) and is kicked out, see the smaller circles for the first f</w:t>
      </w:r>
      <w:r w:rsidR="008A13C9">
        <w:rPr>
          <w:lang w:val="en-US"/>
        </w:rPr>
        <w:t>our</w:t>
      </w:r>
      <w:r>
        <w:rPr>
          <w:lang w:val="en-US"/>
        </w:rPr>
        <w:t xml:space="preserve"> turns. The injected beam start right of the septum and is kicked in, these are the larger, oblong </w:t>
      </w:r>
      <w:r w:rsidR="000C4639">
        <w:rPr>
          <w:lang w:val="en-US"/>
        </w:rPr>
        <w:t>objects</w:t>
      </w:r>
      <w:r>
        <w:rPr>
          <w:lang w:val="en-US"/>
        </w:rPr>
        <w:t>. Both beams filament due to nonlinearities and give the pink structures. The beam centroid is set in the middle panel</w:t>
      </w:r>
      <w:r w:rsidR="000C4639">
        <w:rPr>
          <w:lang w:val="en-US"/>
        </w:rPr>
        <w:t>. A</w:t>
      </w:r>
      <w:r>
        <w:rPr>
          <w:lang w:val="en-US"/>
        </w:rPr>
        <w:t xml:space="preserve">fter pressing </w:t>
      </w:r>
      <w:r w:rsidRPr="00343A66">
        <w:rPr>
          <w:highlight w:val="lightGray"/>
          <w:lang w:val="en-US"/>
        </w:rPr>
        <w:t>Beam</w:t>
      </w:r>
      <w:r>
        <w:rPr>
          <w:lang w:val="en-US"/>
        </w:rPr>
        <w:t>, the lower panel opens and parameters can be set. A 5-sigma emittance of 2</w:t>
      </w:r>
      <w:r w:rsidR="00231D69">
        <w:rPr>
          <w:lang w:val="en-US"/>
        </w:rPr>
        <w:t>12</w:t>
      </w:r>
      <w:r>
        <w:rPr>
          <w:lang w:val="en-US"/>
        </w:rPr>
        <w:t xml:space="preserve"> nm was set for the stored beam, and a 3-sigma emittance of 450 nm for an injected beam with assumed 50 nm. With beta = 5 m of the injected beam, it needs ±1.5 mm space around the centroid, i.e. the septum outer edge could be at 14.5 mm. With a thickness of 1.5 mm, inner edge would be 13 mm. </w:t>
      </w:r>
    </w:p>
    <w:p w:rsidR="00914678" w:rsidRDefault="00343A66" w:rsidP="00C662A5">
      <w:pPr>
        <w:rPr>
          <w:lang w:val="en-US"/>
        </w:rPr>
      </w:pPr>
      <w:r>
        <w:rPr>
          <w:lang w:val="en-US"/>
        </w:rPr>
        <w:t xml:space="preserve">Checking lifetime again (not shown), </w:t>
      </w:r>
      <w:r w:rsidR="00CB276B">
        <w:rPr>
          <w:lang w:val="en-US"/>
        </w:rPr>
        <w:t xml:space="preserve">reduced apertures at septum and </w:t>
      </w:r>
      <w:proofErr w:type="spellStart"/>
      <w:r w:rsidR="00CB276B">
        <w:rPr>
          <w:lang w:val="en-US"/>
        </w:rPr>
        <w:t>undulators</w:t>
      </w:r>
      <w:proofErr w:type="spellEnd"/>
      <w:r w:rsidR="00CB276B">
        <w:rPr>
          <w:lang w:val="en-US"/>
        </w:rPr>
        <w:t xml:space="preserve"> lead to a mild decrease of </w:t>
      </w:r>
      <w:proofErr w:type="spellStart"/>
      <w:r w:rsidR="00CB276B">
        <w:rPr>
          <w:lang w:val="en-US"/>
        </w:rPr>
        <w:t>Touschek</w:t>
      </w:r>
      <w:proofErr w:type="spellEnd"/>
      <w:r w:rsidR="00CB276B">
        <w:rPr>
          <w:lang w:val="en-US"/>
        </w:rPr>
        <w:t xml:space="preserve"> lifetime from former 14.9 h to 13.4 h linear, resp. from 13.7 h to  12.3 h in tracking, and to a strong decrease of elastic scattering gas lifetime from former 27 h to 8.8 h, which results in a total lifetime of 4.8 h.</w:t>
      </w:r>
    </w:p>
    <w:p w:rsidR="00840B65" w:rsidRDefault="00484C9A" w:rsidP="00840B65">
      <w:pPr>
        <w:pStyle w:val="Heading1"/>
        <w:rPr>
          <w:lang w:val="en-US"/>
        </w:rPr>
      </w:pPr>
      <w:r>
        <w:rPr>
          <w:lang w:val="en-US"/>
        </w:rPr>
        <w:t>Finalization</w:t>
      </w:r>
    </w:p>
    <w:p w:rsidR="00852754" w:rsidRDefault="00852754" w:rsidP="00852754">
      <w:pPr>
        <w:rPr>
          <w:lang w:val="en-US"/>
        </w:rPr>
      </w:pPr>
      <w:r>
        <w:rPr>
          <w:lang w:val="en-US"/>
        </w:rPr>
        <w:t xml:space="preserve">The last step is cosmetics. In order to get the nice plot of Fig. 32 from </w:t>
      </w:r>
      <w:r w:rsidRPr="00852754">
        <w:rPr>
          <w:highlight w:val="lightGray"/>
          <w:lang w:val="en-US"/>
        </w:rPr>
        <w:t xml:space="preserve">Design </w:t>
      </w:r>
      <w:r w:rsidRPr="00852754">
        <w:rPr>
          <w:highlight w:val="lightGray"/>
          <w:lang w:val="en-US"/>
        </w:rPr>
        <w:sym w:font="Symbol" w:char="F0AE"/>
      </w:r>
      <w:r w:rsidRPr="00852754">
        <w:rPr>
          <w:highlight w:val="lightGray"/>
          <w:lang w:val="en-US"/>
        </w:rPr>
        <w:t xml:space="preserve"> Geometry</w:t>
      </w:r>
      <w:r>
        <w:rPr>
          <w:lang w:val="en-US"/>
        </w:rPr>
        <w:t xml:space="preserve">, we introduce a few more elements: there are no </w:t>
      </w:r>
      <w:proofErr w:type="spellStart"/>
      <w:r>
        <w:rPr>
          <w:lang w:val="en-US"/>
        </w:rPr>
        <w:t>RF</w:t>
      </w:r>
      <w:proofErr w:type="spellEnd"/>
      <w:r>
        <w:rPr>
          <w:lang w:val="en-US"/>
        </w:rPr>
        <w:t xml:space="preserve"> cavities in </w:t>
      </w:r>
      <w:proofErr w:type="spellStart"/>
      <w:r>
        <w:rPr>
          <w:lang w:val="en-US"/>
        </w:rPr>
        <w:t>OPA</w:t>
      </w:r>
      <w:proofErr w:type="spellEnd"/>
      <w:r>
        <w:rPr>
          <w:lang w:val="en-US"/>
        </w:rPr>
        <w:t>, therefore we use solenoids of zero strength (cyan) as placeholders. Further we insert a “</w:t>
      </w:r>
      <w:proofErr w:type="spellStart"/>
      <w:r>
        <w:rPr>
          <w:lang w:val="en-US"/>
        </w:rPr>
        <w:t>PhotonBeam</w:t>
      </w:r>
      <w:proofErr w:type="spellEnd"/>
      <w:r>
        <w:rPr>
          <w:lang w:val="en-US"/>
        </w:rPr>
        <w:t xml:space="preserve">” marker in the </w:t>
      </w:r>
      <w:proofErr w:type="spellStart"/>
      <w:r>
        <w:rPr>
          <w:lang w:val="en-US"/>
        </w:rPr>
        <w:t>undulator</w:t>
      </w:r>
      <w:proofErr w:type="spellEnd"/>
      <w:r>
        <w:rPr>
          <w:lang w:val="en-US"/>
        </w:rPr>
        <w:t xml:space="preserve"> center to plot the photon beam, and a marker with the reserved name CENTER to enable centering of the lattice. The septum is entered as a dummy kicker</w:t>
      </w:r>
      <w:r w:rsidR="001969A9">
        <w:rPr>
          <w:lang w:val="en-US"/>
        </w:rPr>
        <w:t xml:space="preserve"> on the left side</w:t>
      </w:r>
      <w:r>
        <w:rPr>
          <w:lang w:val="en-US"/>
        </w:rPr>
        <w:t xml:space="preserve"> (the septum element is not yet implemented completely):</w:t>
      </w:r>
    </w:p>
    <w:p w:rsidR="00852754" w:rsidRPr="00852754" w:rsidRDefault="002F21AA" w:rsidP="00852754">
      <w:pPr>
        <w:rPr>
          <w:sz w:val="20"/>
          <w:lang w:val="en-US"/>
        </w:rPr>
      </w:pPr>
      <w:r>
        <w:rPr>
          <w:noProof/>
          <w:lang w:eastAsia="de-CH"/>
        </w:rPr>
        <w:drawing>
          <wp:inline distT="0" distB="0" distL="0" distR="0" wp14:anchorId="40CB9B22" wp14:editId="38FF3621">
            <wp:extent cx="5731510" cy="2825750"/>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825750"/>
                    </a:xfrm>
                    <a:prstGeom prst="rect">
                      <a:avLst/>
                    </a:prstGeom>
                  </pic:spPr>
                </pic:pic>
              </a:graphicData>
            </a:graphic>
          </wp:inline>
        </w:drawing>
      </w:r>
      <w:r w:rsidR="00852754">
        <w:rPr>
          <w:lang w:val="en-US"/>
        </w:rPr>
        <w:br/>
      </w:r>
      <w:r w:rsidR="00852754" w:rsidRPr="00852754">
        <w:rPr>
          <w:sz w:val="20"/>
          <w:lang w:val="en-US"/>
        </w:rPr>
        <w:t xml:space="preserve">Fig. 32: Layout of the final lattice. </w:t>
      </w:r>
    </w:p>
    <w:p w:rsidR="002F21AA" w:rsidRDefault="002F21AA">
      <w:pPr>
        <w:rPr>
          <w:lang w:val="en-US"/>
        </w:rPr>
      </w:pPr>
      <w:r>
        <w:rPr>
          <w:lang w:val="en-US"/>
        </w:rPr>
        <w:br w:type="page"/>
      </w:r>
    </w:p>
    <w:p w:rsidR="00484C9A" w:rsidRDefault="00484C9A" w:rsidP="00E45A59">
      <w:pPr>
        <w:spacing w:after="120" w:line="240" w:lineRule="auto"/>
        <w:rPr>
          <w:lang w:val="en-US"/>
        </w:rPr>
      </w:pPr>
      <w:r>
        <w:rPr>
          <w:lang w:val="en-US"/>
        </w:rPr>
        <w:lastRenderedPageBreak/>
        <w:t xml:space="preserve">In Linear Optics Design is a button </w:t>
      </w:r>
      <w:r w:rsidRPr="00484C9A">
        <w:rPr>
          <w:highlight w:val="lightGray"/>
          <w:lang w:val="en-US"/>
        </w:rPr>
        <w:t>--&gt; txt</w:t>
      </w:r>
      <w:r>
        <w:rPr>
          <w:lang w:val="en-US"/>
        </w:rPr>
        <w:t xml:space="preserve"> to write several data to files for documentation, one of them is *_</w:t>
      </w:r>
      <w:proofErr w:type="spellStart"/>
      <w:r>
        <w:rPr>
          <w:lang w:val="en-US"/>
        </w:rPr>
        <w:t>dat.txt</w:t>
      </w:r>
      <w:proofErr w:type="spellEnd"/>
      <w:r>
        <w:rPr>
          <w:lang w:val="en-US"/>
        </w:rPr>
        <w:t xml:space="preserve"> (</w:t>
      </w:r>
      <w:r w:rsidR="00110016">
        <w:rPr>
          <w:lang w:val="en-US"/>
        </w:rPr>
        <w:t xml:space="preserve">note, </w:t>
      </w:r>
      <w:r>
        <w:rPr>
          <w:lang w:val="en-US"/>
        </w:rPr>
        <w:t xml:space="preserve">emittance was reduced further due to the radiation from the </w:t>
      </w:r>
      <w:proofErr w:type="spellStart"/>
      <w:r>
        <w:rPr>
          <w:lang w:val="en-US"/>
        </w:rPr>
        <w:t>undulators</w:t>
      </w:r>
      <w:proofErr w:type="spellEnd"/>
      <w:r>
        <w:rPr>
          <w:lang w:val="en-US"/>
        </w:rPr>
        <w:t>):</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Lattice Parameters</w:t>
      </w:r>
    </w:p>
    <w:p w:rsidR="002F21AA" w:rsidRPr="002F21AA" w:rsidRDefault="002F21AA" w:rsidP="002F21AA">
      <w:pPr>
        <w:spacing w:after="0" w:line="240" w:lineRule="auto"/>
        <w:rPr>
          <w:rFonts w:ascii="Courier New" w:hAnsi="Courier New" w:cs="Courier New"/>
          <w:color w:val="0070C0"/>
          <w:sz w:val="18"/>
          <w:lang w:val="en-US"/>
        </w:rPr>
      </w:pP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C:\as\</w:t>
      </w:r>
      <w:proofErr w:type="spellStart"/>
      <w:r w:rsidRPr="002F21AA">
        <w:rPr>
          <w:rFonts w:ascii="Courier New" w:hAnsi="Courier New" w:cs="Courier New"/>
          <w:color w:val="0070C0"/>
          <w:sz w:val="18"/>
          <w:lang w:val="en-US"/>
        </w:rPr>
        <w:t>opa</w:t>
      </w:r>
      <w:proofErr w:type="spellEnd"/>
      <w:r w:rsidRPr="002F21AA">
        <w:rPr>
          <w:rFonts w:ascii="Courier New" w:hAnsi="Courier New" w:cs="Courier New"/>
          <w:color w:val="0070C0"/>
          <w:sz w:val="18"/>
          <w:lang w:val="en-US"/>
        </w:rPr>
        <w:t>\test\</w:t>
      </w:r>
      <w:proofErr w:type="spellStart"/>
      <w:r w:rsidRPr="002F21AA">
        <w:rPr>
          <w:rFonts w:ascii="Courier New" w:hAnsi="Courier New" w:cs="Courier New"/>
          <w:color w:val="0070C0"/>
          <w:sz w:val="18"/>
          <w:lang w:val="en-US"/>
        </w:rPr>
        <w:t>myring6b.opa:RING</w:t>
      </w:r>
      <w:proofErr w:type="spellEnd"/>
    </w:p>
    <w:p w:rsidR="002F21AA" w:rsidRPr="002F21AA" w:rsidRDefault="002F21AA" w:rsidP="002F21AA">
      <w:pPr>
        <w:spacing w:after="0" w:line="240" w:lineRule="auto"/>
        <w:rPr>
          <w:rFonts w:ascii="Courier New" w:hAnsi="Courier New" w:cs="Courier New"/>
          <w:color w:val="0070C0"/>
          <w:sz w:val="18"/>
          <w:lang w:val="en-US"/>
        </w:rPr>
      </w:pP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Circumference           [m]    76.800000</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Horizontal Tune                8.579979</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Vertical   Tune                2.155121</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Nat. hor. Chromaticity         -16.669362</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Nat. </w:t>
      </w:r>
      <w:proofErr w:type="spellStart"/>
      <w:r w:rsidRPr="002F21AA">
        <w:rPr>
          <w:rFonts w:ascii="Courier New" w:hAnsi="Courier New" w:cs="Courier New"/>
          <w:color w:val="0070C0"/>
          <w:sz w:val="18"/>
          <w:lang w:val="en-US"/>
        </w:rPr>
        <w:t>vert.Chromaticity</w:t>
      </w:r>
      <w:proofErr w:type="spellEnd"/>
      <w:r w:rsidRPr="002F21AA">
        <w:rPr>
          <w:rFonts w:ascii="Courier New" w:hAnsi="Courier New" w:cs="Courier New"/>
          <w:color w:val="0070C0"/>
          <w:sz w:val="18"/>
          <w:lang w:val="en-US"/>
        </w:rPr>
        <w:t xml:space="preserve">         -15.703606</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Momentum compaction            </w:t>
      </w:r>
      <w:proofErr w:type="spellStart"/>
      <w:r w:rsidRPr="002F21AA">
        <w:rPr>
          <w:rFonts w:ascii="Courier New" w:hAnsi="Courier New" w:cs="Courier New"/>
          <w:color w:val="0070C0"/>
          <w:sz w:val="18"/>
          <w:lang w:val="en-US"/>
        </w:rPr>
        <w:t>8.7037595E</w:t>
      </w:r>
      <w:proofErr w:type="spellEnd"/>
      <w:r w:rsidRPr="002F21AA">
        <w:rPr>
          <w:rFonts w:ascii="Courier New" w:hAnsi="Courier New" w:cs="Courier New"/>
          <w:color w:val="0070C0"/>
          <w:sz w:val="18"/>
          <w:lang w:val="en-US"/>
        </w:rPr>
        <w:t>-03</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a-mode damping Ja              1.663843</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b-mode damping </w:t>
      </w:r>
      <w:proofErr w:type="spellStart"/>
      <w:r w:rsidRPr="002F21AA">
        <w:rPr>
          <w:rFonts w:ascii="Courier New" w:hAnsi="Courier New" w:cs="Courier New"/>
          <w:color w:val="0070C0"/>
          <w:sz w:val="18"/>
          <w:lang w:val="en-US"/>
        </w:rPr>
        <w:t>Jb</w:t>
      </w:r>
      <w:proofErr w:type="spellEnd"/>
      <w:r w:rsidRPr="002F21AA">
        <w:rPr>
          <w:rFonts w:ascii="Courier New" w:hAnsi="Courier New" w:cs="Courier New"/>
          <w:color w:val="0070C0"/>
          <w:sz w:val="18"/>
          <w:lang w:val="en-US"/>
        </w:rPr>
        <w:t xml:space="preserve">              1.004294</w:t>
      </w:r>
    </w:p>
    <w:p w:rsidR="002F21AA" w:rsidRPr="002F21AA" w:rsidRDefault="002F21AA" w:rsidP="002F21AA">
      <w:pPr>
        <w:spacing w:after="0" w:line="240" w:lineRule="auto"/>
        <w:rPr>
          <w:rFonts w:ascii="Courier New" w:hAnsi="Courier New" w:cs="Courier New"/>
          <w:color w:val="0070C0"/>
          <w:sz w:val="18"/>
          <w:lang w:val="en-US"/>
        </w:rPr>
      </w:pP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Energy                  [GeV]  1.500000</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Radiated energy/turn    [MeV]  0.118377</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a-mode Emittance        [nm]   8.555525</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b-mode Emittance        [nm]   0.415807</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Natural energy spread          </w:t>
      </w:r>
      <w:proofErr w:type="spellStart"/>
      <w:r w:rsidRPr="002F21AA">
        <w:rPr>
          <w:rFonts w:ascii="Courier New" w:hAnsi="Courier New" w:cs="Courier New"/>
          <w:color w:val="0070C0"/>
          <w:sz w:val="18"/>
          <w:lang w:val="en-US"/>
        </w:rPr>
        <w:t>7.7135098E</w:t>
      </w:r>
      <w:proofErr w:type="spellEnd"/>
      <w:r w:rsidRPr="002F21AA">
        <w:rPr>
          <w:rFonts w:ascii="Courier New" w:hAnsi="Courier New" w:cs="Courier New"/>
          <w:color w:val="0070C0"/>
          <w:sz w:val="18"/>
          <w:lang w:val="en-US"/>
        </w:rPr>
        <w:t>-04</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a-mode damping time     [</w:t>
      </w:r>
      <w:proofErr w:type="spellStart"/>
      <w:r w:rsidRPr="002F21AA">
        <w:rPr>
          <w:rFonts w:ascii="Courier New" w:hAnsi="Courier New" w:cs="Courier New"/>
          <w:color w:val="0070C0"/>
          <w:sz w:val="18"/>
          <w:lang w:val="en-US"/>
        </w:rPr>
        <w:t>ms</w:t>
      </w:r>
      <w:proofErr w:type="spellEnd"/>
      <w:r w:rsidRPr="002F21AA">
        <w:rPr>
          <w:rFonts w:ascii="Courier New" w:hAnsi="Courier New" w:cs="Courier New"/>
          <w:color w:val="0070C0"/>
          <w:sz w:val="18"/>
          <w:lang w:val="en-US"/>
        </w:rPr>
        <w:t>]   3.901954</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b-mode damping time     [</w:t>
      </w:r>
      <w:proofErr w:type="spellStart"/>
      <w:r w:rsidRPr="002F21AA">
        <w:rPr>
          <w:rFonts w:ascii="Courier New" w:hAnsi="Courier New" w:cs="Courier New"/>
          <w:color w:val="0070C0"/>
          <w:sz w:val="18"/>
          <w:lang w:val="en-US"/>
        </w:rPr>
        <w:t>ms</w:t>
      </w:r>
      <w:proofErr w:type="spellEnd"/>
      <w:r w:rsidRPr="002F21AA">
        <w:rPr>
          <w:rFonts w:ascii="Courier New" w:hAnsi="Courier New" w:cs="Courier New"/>
          <w:color w:val="0070C0"/>
          <w:sz w:val="18"/>
          <w:lang w:val="en-US"/>
        </w:rPr>
        <w:t>]   6.464482</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Long. damping time      [</w:t>
      </w:r>
      <w:proofErr w:type="spellStart"/>
      <w:r w:rsidRPr="002F21AA">
        <w:rPr>
          <w:rFonts w:ascii="Courier New" w:hAnsi="Courier New" w:cs="Courier New"/>
          <w:color w:val="0070C0"/>
          <w:sz w:val="18"/>
          <w:lang w:val="en-US"/>
        </w:rPr>
        <w:t>ms</w:t>
      </w:r>
      <w:proofErr w:type="spellEnd"/>
      <w:r w:rsidRPr="002F21AA">
        <w:rPr>
          <w:rFonts w:ascii="Courier New" w:hAnsi="Courier New" w:cs="Courier New"/>
          <w:color w:val="0070C0"/>
          <w:sz w:val="18"/>
          <w:lang w:val="en-US"/>
        </w:rPr>
        <w:t>]   4.874554</w:t>
      </w:r>
    </w:p>
    <w:p w:rsidR="002F21AA" w:rsidRPr="002F21AA" w:rsidRDefault="002F21AA" w:rsidP="002F21AA">
      <w:pPr>
        <w:spacing w:after="0" w:line="240" w:lineRule="auto"/>
        <w:rPr>
          <w:rFonts w:ascii="Courier New" w:hAnsi="Courier New" w:cs="Courier New"/>
          <w:color w:val="0070C0"/>
          <w:sz w:val="18"/>
          <w:lang w:val="en-US"/>
        </w:rPr>
      </w:pP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Radiation Integrals (for one period):</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I1</w:t>
      </w:r>
      <w:proofErr w:type="spellEnd"/>
      <w:r w:rsidRPr="002F21AA">
        <w:rPr>
          <w:rFonts w:ascii="Courier New" w:hAnsi="Courier New" w:cs="Courier New"/>
          <w:color w:val="0070C0"/>
          <w:sz w:val="18"/>
          <w:lang w:val="en-US"/>
        </w:rPr>
        <w:t xml:space="preserve">    [m]      </w:t>
      </w:r>
      <w:proofErr w:type="spellStart"/>
      <w:r w:rsidRPr="002F21AA">
        <w:rPr>
          <w:rFonts w:ascii="Courier New" w:hAnsi="Courier New" w:cs="Courier New"/>
          <w:color w:val="0070C0"/>
          <w:sz w:val="18"/>
          <w:lang w:val="en-US"/>
        </w:rPr>
        <w:t>6.6844873E</w:t>
      </w:r>
      <w:proofErr w:type="spellEnd"/>
      <w:r w:rsidRPr="002F21AA">
        <w:rPr>
          <w:rFonts w:ascii="Courier New" w:hAnsi="Courier New" w:cs="Courier New"/>
          <w:color w:val="0070C0"/>
          <w:sz w:val="18"/>
          <w:lang w:val="en-US"/>
        </w:rPr>
        <w:t>-01</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I2</w:t>
      </w:r>
      <w:proofErr w:type="spellEnd"/>
      <w:r w:rsidRPr="002F21AA">
        <w:rPr>
          <w:rFonts w:ascii="Courier New" w:hAnsi="Courier New" w:cs="Courier New"/>
          <w:color w:val="0070C0"/>
          <w:sz w:val="18"/>
          <w:lang w:val="en-US"/>
        </w:rPr>
        <w:t xml:space="preserve">    [1/m]    </w:t>
      </w:r>
      <w:proofErr w:type="spellStart"/>
      <w:r w:rsidRPr="002F21AA">
        <w:rPr>
          <w:rFonts w:ascii="Courier New" w:hAnsi="Courier New" w:cs="Courier New"/>
          <w:color w:val="0070C0"/>
          <w:sz w:val="18"/>
          <w:lang w:val="en-US"/>
        </w:rPr>
        <w:t>1.6608612E+00</w:t>
      </w:r>
      <w:proofErr w:type="spellEnd"/>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I3</w:t>
      </w:r>
      <w:proofErr w:type="spellEnd"/>
      <w:r w:rsidRPr="002F21AA">
        <w:rPr>
          <w:rFonts w:ascii="Courier New" w:hAnsi="Courier New" w:cs="Courier New"/>
          <w:color w:val="0070C0"/>
          <w:sz w:val="18"/>
          <w:lang w:val="en-US"/>
        </w:rPr>
        <w:t xml:space="preserve">    [1/</w:t>
      </w:r>
      <w:proofErr w:type="spellStart"/>
      <w:r w:rsidRPr="002F21AA">
        <w:rPr>
          <w:rFonts w:ascii="Courier New" w:hAnsi="Courier New" w:cs="Courier New"/>
          <w:color w:val="0070C0"/>
          <w:sz w:val="18"/>
          <w:lang w:val="en-US"/>
        </w:rPr>
        <w:t>m2</w:t>
      </w:r>
      <w:proofErr w:type="spellEnd"/>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3.9861225E</w:t>
      </w:r>
      <w:proofErr w:type="spellEnd"/>
      <w:r w:rsidRPr="002F21AA">
        <w:rPr>
          <w:rFonts w:ascii="Courier New" w:hAnsi="Courier New" w:cs="Courier New"/>
          <w:color w:val="0070C0"/>
          <w:sz w:val="18"/>
          <w:lang w:val="en-US"/>
        </w:rPr>
        <w:t>-01</w:t>
      </w:r>
    </w:p>
    <w:p w:rsidR="002F21AA" w:rsidRPr="002F21A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I4a</w:t>
      </w:r>
      <w:proofErr w:type="spellEnd"/>
      <w:r w:rsidRPr="002F21AA">
        <w:rPr>
          <w:rFonts w:ascii="Courier New" w:hAnsi="Courier New" w:cs="Courier New"/>
          <w:color w:val="0070C0"/>
          <w:sz w:val="18"/>
          <w:lang w:val="en-US"/>
        </w:rPr>
        <w:t>/b [1/m]   -</w:t>
      </w:r>
      <w:proofErr w:type="spellStart"/>
      <w:r w:rsidRPr="002F21AA">
        <w:rPr>
          <w:rFonts w:ascii="Courier New" w:hAnsi="Courier New" w:cs="Courier New"/>
          <w:color w:val="0070C0"/>
          <w:sz w:val="18"/>
          <w:lang w:val="en-US"/>
        </w:rPr>
        <w:t>1.1025514E+00</w:t>
      </w:r>
      <w:proofErr w:type="spellEnd"/>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7.1312386E</w:t>
      </w:r>
      <w:proofErr w:type="spellEnd"/>
      <w:r w:rsidRPr="002F21AA">
        <w:rPr>
          <w:rFonts w:ascii="Courier New" w:hAnsi="Courier New" w:cs="Courier New"/>
          <w:color w:val="0070C0"/>
          <w:sz w:val="18"/>
          <w:lang w:val="en-US"/>
        </w:rPr>
        <w:t>-03</w:t>
      </w:r>
    </w:p>
    <w:p w:rsidR="00484C9A" w:rsidRPr="00484C9A" w:rsidRDefault="002F21AA" w:rsidP="002F21AA">
      <w:pPr>
        <w:spacing w:after="0" w:line="240" w:lineRule="auto"/>
        <w:rPr>
          <w:rFonts w:ascii="Courier New" w:hAnsi="Courier New" w:cs="Courier New"/>
          <w:color w:val="0070C0"/>
          <w:sz w:val="18"/>
          <w:lang w:val="en-US"/>
        </w:rPr>
      </w:pPr>
      <w:r w:rsidRPr="002F21AA">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I5a</w:t>
      </w:r>
      <w:proofErr w:type="spellEnd"/>
      <w:r w:rsidRPr="002F21AA">
        <w:rPr>
          <w:rFonts w:ascii="Courier New" w:hAnsi="Courier New" w:cs="Courier New"/>
          <w:color w:val="0070C0"/>
          <w:sz w:val="18"/>
          <w:lang w:val="en-US"/>
        </w:rPr>
        <w:t xml:space="preserve">/b [1/m]    </w:t>
      </w:r>
      <w:proofErr w:type="spellStart"/>
      <w:r w:rsidRPr="002F21AA">
        <w:rPr>
          <w:rFonts w:ascii="Courier New" w:hAnsi="Courier New" w:cs="Courier New"/>
          <w:color w:val="0070C0"/>
          <w:sz w:val="18"/>
          <w:lang w:val="en-US"/>
        </w:rPr>
        <w:t>7.1605444E</w:t>
      </w:r>
      <w:proofErr w:type="spellEnd"/>
      <w:r w:rsidRPr="002F21AA">
        <w:rPr>
          <w:rFonts w:ascii="Courier New" w:hAnsi="Courier New" w:cs="Courier New"/>
          <w:color w:val="0070C0"/>
          <w:sz w:val="18"/>
          <w:lang w:val="en-US"/>
        </w:rPr>
        <w:t xml:space="preserve">-03   </w:t>
      </w:r>
      <w:r w:rsidR="00110016">
        <w:rPr>
          <w:rFonts w:ascii="Courier New" w:hAnsi="Courier New" w:cs="Courier New"/>
          <w:color w:val="0070C0"/>
          <w:sz w:val="18"/>
          <w:lang w:val="en-US"/>
        </w:rPr>
        <w:t xml:space="preserve"> </w:t>
      </w:r>
      <w:proofErr w:type="spellStart"/>
      <w:r w:rsidRPr="002F21AA">
        <w:rPr>
          <w:rFonts w:ascii="Courier New" w:hAnsi="Courier New" w:cs="Courier New"/>
          <w:color w:val="0070C0"/>
          <w:sz w:val="18"/>
          <w:lang w:val="en-US"/>
        </w:rPr>
        <w:t>2.1005794E</w:t>
      </w:r>
      <w:proofErr w:type="spellEnd"/>
      <w:r w:rsidRPr="002F21AA">
        <w:rPr>
          <w:rFonts w:ascii="Courier New" w:hAnsi="Courier New" w:cs="Courier New"/>
          <w:color w:val="0070C0"/>
          <w:sz w:val="18"/>
          <w:lang w:val="en-US"/>
        </w:rPr>
        <w:t>-04</w:t>
      </w:r>
    </w:p>
    <w:p w:rsidR="00484C9A" w:rsidRPr="00484C9A" w:rsidRDefault="00484C9A" w:rsidP="00484C9A">
      <w:pPr>
        <w:spacing w:after="0" w:line="240" w:lineRule="auto"/>
        <w:rPr>
          <w:rFonts w:ascii="Courier New" w:hAnsi="Courier New" w:cs="Courier New"/>
          <w:color w:val="0070C0"/>
          <w:sz w:val="18"/>
          <w:lang w:val="en-US"/>
        </w:rPr>
      </w:pPr>
    </w:p>
    <w:p w:rsidR="003E109C" w:rsidRDefault="00484C9A" w:rsidP="00E45A59">
      <w:pPr>
        <w:spacing w:after="120" w:line="240" w:lineRule="auto"/>
        <w:rPr>
          <w:lang w:val="en-US"/>
        </w:rPr>
      </w:pPr>
      <w:r>
        <w:rPr>
          <w:lang w:val="en-US"/>
        </w:rPr>
        <w:t xml:space="preserve">The final lattice file is given in the appendix. </w:t>
      </w:r>
      <w:r w:rsidR="00E45A59">
        <w:rPr>
          <w:lang w:val="en-US"/>
        </w:rPr>
        <w:t xml:space="preserve">In the process </w:t>
      </w:r>
      <w:r>
        <w:rPr>
          <w:lang w:val="en-US"/>
        </w:rPr>
        <w:t xml:space="preserve">it </w:t>
      </w:r>
      <w:r w:rsidR="00E45A59">
        <w:rPr>
          <w:lang w:val="en-US"/>
        </w:rPr>
        <w:t>acquired some complexity</w:t>
      </w:r>
      <w:r>
        <w:rPr>
          <w:lang w:val="en-US"/>
        </w:rPr>
        <w:t xml:space="preserve"> and could be cleaned up </w:t>
      </w:r>
      <w:r w:rsidR="00110016">
        <w:rPr>
          <w:lang w:val="en-US"/>
        </w:rPr>
        <w:t xml:space="preserve">or reorganized </w:t>
      </w:r>
      <w:r>
        <w:rPr>
          <w:lang w:val="en-US"/>
        </w:rPr>
        <w:t>in a final step (not done).</w:t>
      </w:r>
    </w:p>
    <w:p w:rsidR="00484C9A" w:rsidRDefault="003C58E8" w:rsidP="00E45A59">
      <w:pPr>
        <w:spacing w:after="120" w:line="240" w:lineRule="auto"/>
        <w:rPr>
          <w:lang w:val="en-US"/>
        </w:rPr>
      </w:pPr>
      <w:r>
        <w:rPr>
          <w:lang w:val="en-US"/>
        </w:rPr>
        <w:t xml:space="preserve">So, we have reached the point, where the draft design of </w:t>
      </w:r>
      <w:r w:rsidR="00FF3309">
        <w:rPr>
          <w:lang w:val="en-US"/>
        </w:rPr>
        <w:t xml:space="preserve">our </w:t>
      </w:r>
      <w:r>
        <w:rPr>
          <w:lang w:val="en-US"/>
        </w:rPr>
        <w:t>VUV ring has to be handed over to other, more powerful codes</w:t>
      </w:r>
      <w:r w:rsidR="00C05E9F">
        <w:rPr>
          <w:lang w:val="en-US"/>
        </w:rPr>
        <w:t xml:space="preserve"> like MAD, ELEGANT or TRACY</w:t>
      </w:r>
      <w:r w:rsidR="002F21AA">
        <w:rPr>
          <w:lang w:val="en-US"/>
        </w:rPr>
        <w:t xml:space="preserve"> for detailed analysis of misalignments, multipole errors and 6-D tracking</w:t>
      </w:r>
      <w:r w:rsidR="00C05E9F">
        <w:rPr>
          <w:lang w:val="en-US"/>
        </w:rPr>
        <w:t xml:space="preserve">. </w:t>
      </w:r>
      <w:r>
        <w:rPr>
          <w:lang w:val="en-US"/>
        </w:rPr>
        <w:t xml:space="preserve">– </w:t>
      </w:r>
      <w:proofErr w:type="spellStart"/>
      <w:r>
        <w:rPr>
          <w:lang w:val="en-US"/>
        </w:rPr>
        <w:t>OPA</w:t>
      </w:r>
      <w:proofErr w:type="spellEnd"/>
      <w:r>
        <w:rPr>
          <w:lang w:val="en-US"/>
        </w:rPr>
        <w:t xml:space="preserve"> was made to start </w:t>
      </w:r>
      <w:r w:rsidR="00535637">
        <w:rPr>
          <w:lang w:val="en-US"/>
        </w:rPr>
        <w:t xml:space="preserve">a </w:t>
      </w:r>
      <w:r>
        <w:rPr>
          <w:lang w:val="en-US"/>
        </w:rPr>
        <w:t xml:space="preserve">design from scratch but cannot do </w:t>
      </w:r>
      <w:r w:rsidR="00392621">
        <w:rPr>
          <w:lang w:val="en-US"/>
        </w:rPr>
        <w:t>the complete design</w:t>
      </w:r>
      <w:r>
        <w:rPr>
          <w:lang w:val="en-US"/>
        </w:rPr>
        <w:t>.</w:t>
      </w:r>
    </w:p>
    <w:p w:rsidR="00484C9A" w:rsidRDefault="003C58E8" w:rsidP="00E45A59">
      <w:pPr>
        <w:spacing w:after="120" w:line="240" w:lineRule="auto"/>
        <w:rPr>
          <w:lang w:val="en-US"/>
        </w:rPr>
      </w:pPr>
      <w:r w:rsidRPr="003C58E8">
        <w:rPr>
          <w:highlight w:val="lightGray"/>
          <w:lang w:val="en-US"/>
        </w:rPr>
        <w:t xml:space="preserve">File </w:t>
      </w:r>
      <w:r w:rsidRPr="003C58E8">
        <w:rPr>
          <w:highlight w:val="lightGray"/>
          <w:lang w:val="en-US"/>
        </w:rPr>
        <w:sym w:font="Symbol" w:char="F0AE"/>
      </w:r>
      <w:r w:rsidRPr="003C58E8">
        <w:rPr>
          <w:highlight w:val="lightGray"/>
          <w:lang w:val="en-US"/>
        </w:rPr>
        <w:t xml:space="preserve"> </w:t>
      </w:r>
      <w:r w:rsidR="00484C9A" w:rsidRPr="003C58E8">
        <w:rPr>
          <w:highlight w:val="lightGray"/>
          <w:lang w:val="en-US"/>
        </w:rPr>
        <w:t>Export</w:t>
      </w:r>
      <w:r>
        <w:rPr>
          <w:lang w:val="en-US"/>
        </w:rPr>
        <w:t xml:space="preserve"> allows lattice files for other codes to be exported, however, not all </w:t>
      </w:r>
      <w:proofErr w:type="spellStart"/>
      <w:r>
        <w:rPr>
          <w:lang w:val="en-US"/>
        </w:rPr>
        <w:t>OPA</w:t>
      </w:r>
      <w:proofErr w:type="spellEnd"/>
      <w:r>
        <w:rPr>
          <w:lang w:val="en-US"/>
        </w:rPr>
        <w:t xml:space="preserve"> features are included, but the basic elements are converted correctly. Some codes cannot do inversion of bending magnets </w:t>
      </w:r>
      <w:r w:rsidR="00C05E9F">
        <w:rPr>
          <w:lang w:val="en-US"/>
        </w:rPr>
        <w:t>properly</w:t>
      </w:r>
      <w:r>
        <w:rPr>
          <w:lang w:val="en-US"/>
        </w:rPr>
        <w:t xml:space="preserve"> (a bend with different edges has to be inverted several times when expanding nested segments), therefore, mirrored copies of all asymmetric elements</w:t>
      </w:r>
      <w:r w:rsidR="00392621">
        <w:rPr>
          <w:lang w:val="en-US"/>
        </w:rPr>
        <w:t xml:space="preserve"> and segments</w:t>
      </w:r>
      <w:r>
        <w:rPr>
          <w:lang w:val="en-US"/>
        </w:rPr>
        <w:t xml:space="preserve"> are generated if needed. Of course, some manual work is required to finalize the exported files.</w:t>
      </w:r>
    </w:p>
    <w:p w:rsidR="003C58E8" w:rsidRDefault="009D0AF7" w:rsidP="00484C9A">
      <w:pPr>
        <w:pStyle w:val="Heading1"/>
        <w:rPr>
          <w:lang w:val="en-US"/>
        </w:rPr>
      </w:pPr>
      <w:r>
        <w:rPr>
          <w:lang w:val="en-US"/>
        </w:rPr>
        <w:t xml:space="preserve">Conclusion </w:t>
      </w:r>
    </w:p>
    <w:p w:rsidR="009D0AF7" w:rsidRDefault="009D0AF7">
      <w:pPr>
        <w:rPr>
          <w:lang w:val="en-US"/>
        </w:rPr>
      </w:pPr>
      <w:r>
        <w:rPr>
          <w:lang w:val="en-US"/>
        </w:rPr>
        <w:t xml:space="preserve">This tutorial demonstrated how to design a lattice from scratch using </w:t>
      </w:r>
      <w:proofErr w:type="spellStart"/>
      <w:r>
        <w:rPr>
          <w:lang w:val="en-US"/>
        </w:rPr>
        <w:t>OPA</w:t>
      </w:r>
      <w:proofErr w:type="spellEnd"/>
      <w:r>
        <w:rPr>
          <w:lang w:val="en-US"/>
        </w:rPr>
        <w:t>. However, to be honest, the process may be less straightforward than it seems and involve some iterations of trial &amp; error.</w:t>
      </w:r>
    </w:p>
    <w:p w:rsidR="009D0AF7" w:rsidRDefault="009D0AF7" w:rsidP="009D0AF7">
      <w:pPr>
        <w:rPr>
          <w:lang w:val="en-US"/>
        </w:rPr>
      </w:pPr>
      <w:r>
        <w:rPr>
          <w:lang w:val="en-US"/>
        </w:rPr>
        <w:t xml:space="preserve">There are some issues with </w:t>
      </w:r>
      <w:proofErr w:type="spellStart"/>
      <w:r>
        <w:rPr>
          <w:lang w:val="en-US"/>
        </w:rPr>
        <w:t>OPA</w:t>
      </w:r>
      <w:proofErr w:type="spellEnd"/>
      <w:r>
        <w:rPr>
          <w:lang w:val="en-US"/>
        </w:rPr>
        <w:t>, which are subject to ongoing debugging and completion:</w:t>
      </w:r>
    </w:p>
    <w:p w:rsidR="009D0AF7" w:rsidRDefault="009D0AF7" w:rsidP="009D0AF7">
      <w:pPr>
        <w:pStyle w:val="ListParagraph"/>
        <w:numPr>
          <w:ilvl w:val="0"/>
          <w:numId w:val="9"/>
        </w:numPr>
        <w:rPr>
          <w:lang w:val="en-US"/>
        </w:rPr>
      </w:pPr>
      <w:r>
        <w:rPr>
          <w:lang w:val="en-US"/>
        </w:rPr>
        <w:t>The effect known as “mode flip” in strongly coupled lattices is not yet implemented completely, in particular tunes will be wrong.</w:t>
      </w:r>
    </w:p>
    <w:p w:rsidR="009D0AF7" w:rsidRDefault="009D0AF7" w:rsidP="009D0AF7">
      <w:pPr>
        <w:pStyle w:val="ListParagraph"/>
        <w:numPr>
          <w:ilvl w:val="0"/>
          <w:numId w:val="9"/>
        </w:numPr>
        <w:rPr>
          <w:lang w:val="en-US"/>
        </w:rPr>
      </w:pPr>
      <w:r>
        <w:rPr>
          <w:lang w:val="en-US"/>
        </w:rPr>
        <w:t>Not all modules (e.g. nonlinear optimization) work with coupling.</w:t>
      </w:r>
    </w:p>
    <w:p w:rsidR="009D0AF7" w:rsidRDefault="009D0AF7" w:rsidP="009D0AF7">
      <w:pPr>
        <w:pStyle w:val="ListParagraph"/>
        <w:numPr>
          <w:ilvl w:val="0"/>
          <w:numId w:val="9"/>
        </w:numPr>
        <w:rPr>
          <w:lang w:val="en-US"/>
        </w:rPr>
      </w:pPr>
      <w:r>
        <w:rPr>
          <w:lang w:val="en-US"/>
        </w:rPr>
        <w:t>Tracking including misalignments and corrections does not yet work properly.</w:t>
      </w:r>
    </w:p>
    <w:p w:rsidR="009D0AF7" w:rsidRDefault="009D0AF7" w:rsidP="009D0AF7">
      <w:pPr>
        <w:pStyle w:val="ListParagraph"/>
        <w:numPr>
          <w:ilvl w:val="0"/>
          <w:numId w:val="9"/>
        </w:numPr>
        <w:rPr>
          <w:lang w:val="en-US"/>
        </w:rPr>
      </w:pPr>
      <w:r>
        <w:rPr>
          <w:lang w:val="en-US"/>
        </w:rPr>
        <w:t>There are still some bugs in the code which can cause program crashes or strange results.</w:t>
      </w:r>
    </w:p>
    <w:p w:rsidR="002F21AA" w:rsidRDefault="009D0AF7">
      <w:pPr>
        <w:rPr>
          <w:rFonts w:asciiTheme="majorHAnsi" w:eastAsiaTheme="majorEastAsia" w:hAnsiTheme="majorHAnsi" w:cstheme="majorBidi"/>
          <w:color w:val="2E74B5" w:themeColor="accent1" w:themeShade="BF"/>
          <w:sz w:val="32"/>
          <w:szCs w:val="32"/>
          <w:lang w:val="en-US"/>
        </w:rPr>
      </w:pPr>
      <w:r>
        <w:rPr>
          <w:lang w:val="en-US"/>
        </w:rPr>
        <w:t>Work is in progress</w:t>
      </w:r>
      <w:r w:rsidR="001969A9">
        <w:rPr>
          <w:lang w:val="en-US"/>
        </w:rPr>
        <w:t>.</w:t>
      </w:r>
      <w:r w:rsidR="002F21AA">
        <w:rPr>
          <w:lang w:val="en-US"/>
        </w:rPr>
        <w:br w:type="page"/>
      </w:r>
    </w:p>
    <w:p w:rsidR="00484C9A" w:rsidRDefault="00484C9A" w:rsidP="00484C9A">
      <w:pPr>
        <w:pStyle w:val="Heading1"/>
        <w:rPr>
          <w:lang w:val="en-US"/>
        </w:rPr>
      </w:pPr>
      <w:r>
        <w:rPr>
          <w:lang w:val="en-US"/>
        </w:rPr>
        <w:lastRenderedPageBreak/>
        <w:t xml:space="preserve">Appendix </w:t>
      </w:r>
    </w:p>
    <w:p w:rsidR="00484C9A" w:rsidRPr="00484C9A" w:rsidRDefault="00484C9A" w:rsidP="00484C9A">
      <w:pPr>
        <w:rPr>
          <w:lang w:val="en-US"/>
        </w:rPr>
      </w:pPr>
      <w:r>
        <w:rPr>
          <w:lang w:val="en-US"/>
        </w:rPr>
        <w:t>The final lattice file</w:t>
      </w:r>
    </w:p>
    <w:p w:rsid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{C:\as\</w:t>
      </w:r>
      <w:proofErr w:type="spellStart"/>
      <w:r w:rsidRPr="002F21AA">
        <w:rPr>
          <w:rFonts w:ascii="Courier New" w:hAnsi="Courier New" w:cs="Courier New"/>
          <w:color w:val="0070C0"/>
          <w:sz w:val="18"/>
          <w:szCs w:val="18"/>
          <w:lang w:val="en-US"/>
        </w:rPr>
        <w:t>opa</w:t>
      </w:r>
      <w:proofErr w:type="spellEnd"/>
      <w:r w:rsidRPr="002F21AA">
        <w:rPr>
          <w:rFonts w:ascii="Courier New" w:hAnsi="Courier New" w:cs="Courier New"/>
          <w:color w:val="0070C0"/>
          <w:sz w:val="18"/>
          <w:szCs w:val="18"/>
          <w:lang w:val="en-US"/>
        </w:rPr>
        <w:t>\test\</w:t>
      </w:r>
      <w:proofErr w:type="spellStart"/>
      <w:r w:rsidRPr="002F21AA">
        <w:rPr>
          <w:rFonts w:ascii="Courier New" w:hAnsi="Courier New" w:cs="Courier New"/>
          <w:color w:val="0070C0"/>
          <w:sz w:val="18"/>
          <w:szCs w:val="18"/>
          <w:lang w:val="en-US"/>
        </w:rPr>
        <w:t>myring6b.opa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Energy = 1.500000;</w:t>
      </w:r>
    </w:p>
    <w:p w:rsidR="002F21AA" w:rsidRPr="002F21AA" w:rsidRDefault="002F21AA" w:rsidP="002F21AA">
      <w:pPr>
        <w:spacing w:after="0" w:line="240" w:lineRule="auto"/>
        <w:rPr>
          <w:rFonts w:ascii="Courier New" w:hAnsi="Courier New" w:cs="Courier New"/>
          <w:color w:val="0070C0"/>
          <w:sz w:val="18"/>
          <w:szCs w:val="18"/>
          <w:lang w:val="en-US"/>
        </w:rPr>
      </w:pPr>
      <w:r w:rsidRPr="00535637">
        <w:rPr>
          <w:rFonts w:cstheme="minorHAnsi"/>
          <w:sz w:val="18"/>
          <w:szCs w:val="18"/>
          <w:lang w:val="en-US"/>
        </w:rPr>
        <w:t>(</w:t>
      </w:r>
      <w:r>
        <w:rPr>
          <w:rFonts w:cstheme="minorHAnsi"/>
          <w:sz w:val="18"/>
          <w:szCs w:val="18"/>
          <w:lang w:val="en-US"/>
        </w:rPr>
        <w:t xml:space="preserve"> the initial values from the last run: )</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BetaX</w:t>
      </w:r>
      <w:proofErr w:type="spellEnd"/>
      <w:r w:rsidRPr="002F21AA">
        <w:rPr>
          <w:rFonts w:ascii="Courier New" w:hAnsi="Courier New" w:cs="Courier New"/>
          <w:color w:val="0070C0"/>
          <w:sz w:val="18"/>
          <w:szCs w:val="18"/>
          <w:lang w:val="en-US"/>
        </w:rPr>
        <w:t xml:space="preserve">   = 10.3264633; </w:t>
      </w:r>
      <w:proofErr w:type="spellStart"/>
      <w:r w:rsidRPr="002F21AA">
        <w:rPr>
          <w:rFonts w:ascii="Courier New" w:hAnsi="Courier New" w:cs="Courier New"/>
          <w:color w:val="0070C0"/>
          <w:sz w:val="18"/>
          <w:szCs w:val="18"/>
          <w:lang w:val="en-US"/>
        </w:rPr>
        <w:t>AlphaX</w:t>
      </w:r>
      <w:proofErr w:type="spellEnd"/>
      <w:r w:rsidRPr="002F21AA">
        <w:rPr>
          <w:rFonts w:ascii="Courier New" w:hAnsi="Courier New" w:cs="Courier New"/>
          <w:color w:val="0070C0"/>
          <w:sz w:val="18"/>
          <w:szCs w:val="18"/>
          <w:lang w:val="en-US"/>
        </w:rPr>
        <w:t xml:space="preserve">  = -0.0000004;</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EtaX</w:t>
      </w:r>
      <w:proofErr w:type="spellEnd"/>
      <w:r w:rsidRPr="002F21AA">
        <w:rPr>
          <w:rFonts w:ascii="Courier New" w:hAnsi="Courier New" w:cs="Courier New"/>
          <w:color w:val="0070C0"/>
          <w:sz w:val="18"/>
          <w:szCs w:val="18"/>
          <w:lang w:val="en-US"/>
        </w:rPr>
        <w:t xml:space="preserve">    = 0.0023545; </w:t>
      </w:r>
      <w:proofErr w:type="spellStart"/>
      <w:r w:rsidRPr="002F21AA">
        <w:rPr>
          <w:rFonts w:ascii="Courier New" w:hAnsi="Courier New" w:cs="Courier New"/>
          <w:color w:val="0070C0"/>
          <w:sz w:val="18"/>
          <w:szCs w:val="18"/>
          <w:lang w:val="en-US"/>
        </w:rPr>
        <w:t>EtaXP</w:t>
      </w:r>
      <w:proofErr w:type="spellEnd"/>
      <w:r w:rsidRPr="002F21AA">
        <w:rPr>
          <w:rFonts w:ascii="Courier New" w:hAnsi="Courier New" w:cs="Courier New"/>
          <w:color w:val="0070C0"/>
          <w:sz w:val="18"/>
          <w:szCs w:val="18"/>
          <w:lang w:val="en-US"/>
        </w:rPr>
        <w:t xml:space="preserve">   = 0.0000000;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BetaY</w:t>
      </w:r>
      <w:proofErr w:type="spellEnd"/>
      <w:r w:rsidRPr="002F21AA">
        <w:rPr>
          <w:rFonts w:ascii="Courier New" w:hAnsi="Courier New" w:cs="Courier New"/>
          <w:color w:val="0070C0"/>
          <w:sz w:val="18"/>
          <w:szCs w:val="18"/>
          <w:lang w:val="en-US"/>
        </w:rPr>
        <w:t xml:space="preserve">   = 1.7003305; </w:t>
      </w:r>
      <w:proofErr w:type="spellStart"/>
      <w:r w:rsidRPr="002F21AA">
        <w:rPr>
          <w:rFonts w:ascii="Courier New" w:hAnsi="Courier New" w:cs="Courier New"/>
          <w:color w:val="0070C0"/>
          <w:sz w:val="18"/>
          <w:szCs w:val="18"/>
          <w:lang w:val="en-US"/>
        </w:rPr>
        <w:t>AlphaY</w:t>
      </w:r>
      <w:proofErr w:type="spellEnd"/>
      <w:r w:rsidRPr="002F21AA">
        <w:rPr>
          <w:rFonts w:ascii="Courier New" w:hAnsi="Courier New" w:cs="Courier New"/>
          <w:color w:val="0070C0"/>
          <w:sz w:val="18"/>
          <w:szCs w:val="18"/>
          <w:lang w:val="en-US"/>
        </w:rPr>
        <w:t xml:space="preserve">  = 0.0000009;</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EtaY</w:t>
      </w:r>
      <w:proofErr w:type="spellEnd"/>
      <w:r w:rsidRPr="002F21AA">
        <w:rPr>
          <w:rFonts w:ascii="Courier New" w:hAnsi="Courier New" w:cs="Courier New"/>
          <w:color w:val="0070C0"/>
          <w:sz w:val="18"/>
          <w:szCs w:val="18"/>
          <w:lang w:val="en-US"/>
        </w:rPr>
        <w:t xml:space="preserve">    = 0.0001077; </w:t>
      </w:r>
      <w:proofErr w:type="spellStart"/>
      <w:r w:rsidRPr="002F21AA">
        <w:rPr>
          <w:rFonts w:ascii="Courier New" w:hAnsi="Courier New" w:cs="Courier New"/>
          <w:color w:val="0070C0"/>
          <w:sz w:val="18"/>
          <w:szCs w:val="18"/>
          <w:lang w:val="en-US"/>
        </w:rPr>
        <w:t>EtaYP</w:t>
      </w:r>
      <w:proofErr w:type="spellEnd"/>
      <w:r w:rsidRPr="002F21AA">
        <w:rPr>
          <w:rFonts w:ascii="Courier New" w:hAnsi="Courier New" w:cs="Courier New"/>
          <w:color w:val="0070C0"/>
          <w:sz w:val="18"/>
          <w:szCs w:val="18"/>
          <w:lang w:val="en-US"/>
        </w:rPr>
        <w:t xml:space="preserve">   = 0.0000000;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Variables ---------------------------------------------------}</w:t>
      </w:r>
    </w:p>
    <w:p w:rsidR="002F21AA" w:rsidRPr="003E109C"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QSFAC</w:t>
      </w:r>
      <w:proofErr w:type="spellEnd"/>
      <w:r w:rsidRPr="002F21AA">
        <w:rPr>
          <w:rFonts w:ascii="Courier New" w:hAnsi="Courier New" w:cs="Courier New"/>
          <w:color w:val="0070C0"/>
          <w:sz w:val="18"/>
          <w:szCs w:val="18"/>
          <w:lang w:val="en-US"/>
        </w:rPr>
        <w:t xml:space="preserve">  = 2;</w:t>
      </w:r>
      <w:r>
        <w:rPr>
          <w:rFonts w:ascii="Courier New" w:hAnsi="Courier New" w:cs="Courier New"/>
          <w:color w:val="0070C0"/>
          <w:sz w:val="18"/>
          <w:szCs w:val="18"/>
          <w:lang w:val="en-US"/>
        </w:rPr>
        <w:t xml:space="preserve"> </w:t>
      </w:r>
      <w:r w:rsidRPr="00535637">
        <w:rPr>
          <w:rFonts w:cstheme="minorHAnsi"/>
          <w:sz w:val="18"/>
          <w:szCs w:val="18"/>
          <w:lang w:val="en-US"/>
        </w:rPr>
        <w:t>(useful to switch on/ off the skew quads for coupling)</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Table of elements ---------------------------------------------}</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D1</w:t>
      </w:r>
      <w:proofErr w:type="spellEnd"/>
      <w:r w:rsidRPr="002F21AA">
        <w:rPr>
          <w:rFonts w:ascii="Courier New" w:hAnsi="Courier New" w:cs="Courier New"/>
          <w:color w:val="0070C0"/>
          <w:sz w:val="18"/>
          <w:szCs w:val="18"/>
          <w:lang w:val="en-US"/>
        </w:rPr>
        <w:t xml:space="preserve">     : Drift, L = 0.160000, Ax = 15.00, Ay = 10.00;</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D1MA</w:t>
      </w:r>
      <w:proofErr w:type="spellEnd"/>
      <w:r w:rsidRPr="002F21AA">
        <w:rPr>
          <w:rFonts w:ascii="Courier New" w:hAnsi="Courier New" w:cs="Courier New"/>
          <w:color w:val="0070C0"/>
          <w:sz w:val="18"/>
          <w:szCs w:val="18"/>
        </w:rPr>
        <w:t xml:space="preserve">   : Drift, L = 0.305000, </w:t>
      </w:r>
      <w:proofErr w:type="spellStart"/>
      <w:r w:rsidRPr="002F21AA">
        <w:rPr>
          <w:rFonts w:ascii="Courier New" w:hAnsi="Courier New" w:cs="Courier New"/>
          <w:color w:val="0070C0"/>
          <w:sz w:val="18"/>
          <w:szCs w:val="18"/>
        </w:rPr>
        <w:t>Ax</w:t>
      </w:r>
      <w:proofErr w:type="spellEnd"/>
      <w:r w:rsidRPr="002F21AA">
        <w:rPr>
          <w:rFonts w:ascii="Courier New" w:hAnsi="Courier New" w:cs="Courier New"/>
          <w:color w:val="0070C0"/>
          <w:sz w:val="18"/>
          <w:szCs w:val="18"/>
        </w:rPr>
        <w:t xml:space="preserve"> = 15.00, </w:t>
      </w:r>
      <w:proofErr w:type="spellStart"/>
      <w:r w:rsidRPr="002F21AA">
        <w:rPr>
          <w:rFonts w:ascii="Courier New" w:hAnsi="Courier New" w:cs="Courier New"/>
          <w:color w:val="0070C0"/>
          <w:sz w:val="18"/>
          <w:szCs w:val="18"/>
        </w:rPr>
        <w:t>Ay</w:t>
      </w:r>
      <w:proofErr w:type="spellEnd"/>
      <w:r w:rsidRPr="002F21AA">
        <w:rPr>
          <w:rFonts w:ascii="Courier New" w:hAnsi="Courier New" w:cs="Courier New"/>
          <w:color w:val="0070C0"/>
          <w:sz w:val="18"/>
          <w:szCs w:val="18"/>
        </w:rPr>
        <w:t xml:space="preserve">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D1MB</w:t>
      </w:r>
      <w:proofErr w:type="spellEnd"/>
      <w:r w:rsidRPr="002F21AA">
        <w:rPr>
          <w:rFonts w:ascii="Courier New" w:hAnsi="Courier New" w:cs="Courier New"/>
          <w:color w:val="0070C0"/>
          <w:sz w:val="18"/>
          <w:szCs w:val="18"/>
          <w:lang w:val="en-US"/>
        </w:rPr>
        <w:t xml:space="preserve">   : Drift, L = 0.375000,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D2</w:t>
      </w:r>
      <w:proofErr w:type="spellEnd"/>
      <w:r w:rsidRPr="002F21AA">
        <w:rPr>
          <w:rFonts w:ascii="Courier New" w:hAnsi="Courier New" w:cs="Courier New"/>
          <w:color w:val="0070C0"/>
          <w:sz w:val="18"/>
          <w:szCs w:val="18"/>
          <w:lang w:val="en-US"/>
        </w:rPr>
        <w:t xml:space="preserve">     : Drift, L = 0.070000,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D2X</w:t>
      </w:r>
      <w:proofErr w:type="spellEnd"/>
      <w:r w:rsidRPr="002F21AA">
        <w:rPr>
          <w:rFonts w:ascii="Courier New" w:hAnsi="Courier New" w:cs="Courier New"/>
          <w:color w:val="0070C0"/>
          <w:sz w:val="18"/>
          <w:szCs w:val="18"/>
          <w:lang w:val="en-US"/>
        </w:rPr>
        <w:t xml:space="preserve">    : Drift, L = 0.020000,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D0</w:t>
      </w:r>
      <w:proofErr w:type="spellEnd"/>
      <w:r w:rsidRPr="002F21AA">
        <w:rPr>
          <w:rFonts w:ascii="Courier New" w:hAnsi="Courier New" w:cs="Courier New"/>
          <w:color w:val="0070C0"/>
          <w:sz w:val="18"/>
          <w:szCs w:val="18"/>
          <w:lang w:val="en-US"/>
        </w:rPr>
        <w:t xml:space="preserve">     : Drift, L = 2.900000,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D3</w:t>
      </w:r>
      <w:proofErr w:type="spellEnd"/>
      <w:r w:rsidRPr="002F21AA">
        <w:rPr>
          <w:rFonts w:ascii="Courier New" w:hAnsi="Courier New" w:cs="Courier New"/>
          <w:color w:val="0070C0"/>
          <w:sz w:val="18"/>
          <w:szCs w:val="18"/>
          <w:lang w:val="en-US"/>
        </w:rPr>
        <w:t xml:space="preserve">     : Drift, L = 0.260000,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D3H</w:t>
      </w:r>
      <w:proofErr w:type="spellEnd"/>
      <w:r w:rsidRPr="002F21AA">
        <w:rPr>
          <w:rFonts w:ascii="Courier New" w:hAnsi="Courier New" w:cs="Courier New"/>
          <w:color w:val="0070C0"/>
          <w:sz w:val="18"/>
          <w:szCs w:val="18"/>
          <w:lang w:val="en-US"/>
        </w:rPr>
        <w:t xml:space="preserve">    : Drift, L = 0.080000,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D3X</w:t>
      </w:r>
      <w:proofErr w:type="spellEnd"/>
      <w:r w:rsidRPr="002F21AA">
        <w:rPr>
          <w:rFonts w:ascii="Courier New" w:hAnsi="Courier New" w:cs="Courier New"/>
          <w:color w:val="0070C0"/>
          <w:sz w:val="18"/>
          <w:szCs w:val="18"/>
          <w:lang w:val="en-US"/>
        </w:rPr>
        <w:t xml:space="preserve">    : Drift, L = 0.015000,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 Drift, L = 0.040000, BLOCK,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 xml:space="preserve">   : Drift, L = 0.020000, BLOCK,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DBPM</w:t>
      </w:r>
      <w:proofErr w:type="spellEnd"/>
      <w:r w:rsidRPr="002F21AA">
        <w:rPr>
          <w:rFonts w:ascii="Courier New" w:hAnsi="Courier New" w:cs="Courier New"/>
          <w:color w:val="0070C0"/>
          <w:sz w:val="18"/>
          <w:szCs w:val="18"/>
          <w:lang w:val="en-US"/>
        </w:rPr>
        <w:t xml:space="preserve">   : Drift, L = 0.015000, BLOCK,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DUND</w:t>
      </w:r>
      <w:proofErr w:type="spellEnd"/>
      <w:r w:rsidRPr="002F21AA">
        <w:rPr>
          <w:rFonts w:ascii="Courier New" w:hAnsi="Courier New" w:cs="Courier New"/>
          <w:color w:val="0070C0"/>
          <w:sz w:val="18"/>
          <w:szCs w:val="18"/>
          <w:lang w:val="en-US"/>
        </w:rPr>
        <w:t xml:space="preserve">   : Drift, L = 1.400000,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DY2</w:t>
      </w:r>
      <w:proofErr w:type="spellEnd"/>
      <w:r w:rsidRPr="002F21AA">
        <w:rPr>
          <w:rFonts w:ascii="Courier New" w:hAnsi="Courier New" w:cs="Courier New"/>
          <w:color w:val="0070C0"/>
          <w:sz w:val="18"/>
          <w:szCs w:val="18"/>
          <w:lang w:val="en-US"/>
        </w:rPr>
        <w:t xml:space="preserve">    : Drift, L = 0.300000,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DY1</w:t>
      </w:r>
      <w:proofErr w:type="spellEnd"/>
      <w:r w:rsidRPr="002F21AA">
        <w:rPr>
          <w:rFonts w:ascii="Courier New" w:hAnsi="Courier New" w:cs="Courier New"/>
          <w:color w:val="0070C0"/>
          <w:sz w:val="18"/>
          <w:szCs w:val="18"/>
          <w:lang w:val="en-US"/>
        </w:rPr>
        <w:t xml:space="preserve">    : Drift, L = 2.100000,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NOQS</w:t>
      </w:r>
      <w:proofErr w:type="spellEnd"/>
      <w:r w:rsidRPr="002F21AA">
        <w:rPr>
          <w:rFonts w:ascii="Courier New" w:hAnsi="Courier New" w:cs="Courier New"/>
          <w:color w:val="0070C0"/>
          <w:sz w:val="18"/>
          <w:szCs w:val="18"/>
          <w:lang w:val="en-US"/>
        </w:rPr>
        <w:t xml:space="preserve">   : Drift, L = 0.010000, BLOCK,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DS1</w:t>
      </w:r>
      <w:proofErr w:type="spellEnd"/>
      <w:r w:rsidRPr="002F21AA">
        <w:rPr>
          <w:rFonts w:ascii="Courier New" w:hAnsi="Courier New" w:cs="Courier New"/>
          <w:color w:val="0070C0"/>
          <w:sz w:val="18"/>
          <w:szCs w:val="18"/>
          <w:lang w:val="en-US"/>
        </w:rPr>
        <w:t xml:space="preserve">    : Drift, L = 0.700000,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 Drift, L = 0.200000, BLOCK,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D0R</w:t>
      </w:r>
      <w:proofErr w:type="spellEnd"/>
      <w:r w:rsidRPr="002F21AA">
        <w:rPr>
          <w:rFonts w:ascii="Courier New" w:hAnsi="Courier New" w:cs="Courier New"/>
          <w:color w:val="0070C0"/>
          <w:sz w:val="18"/>
          <w:szCs w:val="18"/>
          <w:lang w:val="en-US"/>
        </w:rPr>
        <w:t xml:space="preserve">    : Drift, L = 0.250000,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CENTER : Marker,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QSF1</w:t>
      </w:r>
      <w:proofErr w:type="spellEnd"/>
      <w:r w:rsidRPr="002F21AA">
        <w:rPr>
          <w:rFonts w:ascii="Courier New" w:hAnsi="Courier New" w:cs="Courier New"/>
          <w:color w:val="0070C0"/>
          <w:sz w:val="18"/>
          <w:szCs w:val="18"/>
          <w:lang w:val="en-US"/>
        </w:rPr>
        <w:t xml:space="preserve">   : Quadrupole, L = 0.020000, K = 0.645000*</w:t>
      </w:r>
      <w:proofErr w:type="spellStart"/>
      <w:r w:rsidRPr="002F21AA">
        <w:rPr>
          <w:rFonts w:ascii="Courier New" w:hAnsi="Courier New" w:cs="Courier New"/>
          <w:color w:val="0070C0"/>
          <w:sz w:val="18"/>
          <w:szCs w:val="18"/>
          <w:lang w:val="en-US"/>
        </w:rPr>
        <w:t>QSFAC</w:t>
      </w:r>
      <w:proofErr w:type="spellEnd"/>
      <w:r w:rsidRPr="002F21AA">
        <w:rPr>
          <w:rFonts w:ascii="Courier New" w:hAnsi="Courier New" w:cs="Courier New"/>
          <w:color w:val="0070C0"/>
          <w:sz w:val="18"/>
          <w:szCs w:val="18"/>
          <w:lang w:val="en-US"/>
        </w:rPr>
        <w:t>, Rot = 45.0,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QSF2</w:t>
      </w:r>
      <w:proofErr w:type="spellEnd"/>
      <w:r w:rsidRPr="002F21AA">
        <w:rPr>
          <w:rFonts w:ascii="Courier New" w:hAnsi="Courier New" w:cs="Courier New"/>
          <w:color w:val="0070C0"/>
          <w:sz w:val="18"/>
          <w:szCs w:val="18"/>
          <w:lang w:val="en-US"/>
        </w:rPr>
        <w:t xml:space="preserve">   : Quadrupole, L = 0.020000, K = -0.740000*</w:t>
      </w:r>
      <w:proofErr w:type="spellStart"/>
      <w:r w:rsidRPr="002F21AA">
        <w:rPr>
          <w:rFonts w:ascii="Courier New" w:hAnsi="Courier New" w:cs="Courier New"/>
          <w:color w:val="0070C0"/>
          <w:sz w:val="18"/>
          <w:szCs w:val="18"/>
          <w:lang w:val="en-US"/>
        </w:rPr>
        <w:t>QSFAC</w:t>
      </w:r>
      <w:proofErr w:type="spellEnd"/>
      <w:r w:rsidRPr="002F21AA">
        <w:rPr>
          <w:rFonts w:ascii="Courier New" w:hAnsi="Courier New" w:cs="Courier New"/>
          <w:color w:val="0070C0"/>
          <w:sz w:val="18"/>
          <w:szCs w:val="18"/>
          <w:lang w:val="en-US"/>
        </w:rPr>
        <w:t>, Rot = 45.0000,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QS0</w:t>
      </w:r>
      <w:proofErr w:type="spellEnd"/>
      <w:r w:rsidRPr="002F21AA">
        <w:rPr>
          <w:rFonts w:ascii="Courier New" w:hAnsi="Courier New" w:cs="Courier New"/>
          <w:color w:val="0070C0"/>
          <w:sz w:val="18"/>
          <w:szCs w:val="18"/>
          <w:lang w:val="en-US"/>
        </w:rPr>
        <w:t xml:space="preserve">    : Quadrupole, L = 0.020000, K = -0.570000*</w:t>
      </w:r>
      <w:proofErr w:type="spellStart"/>
      <w:r w:rsidRPr="002F21AA">
        <w:rPr>
          <w:rFonts w:ascii="Courier New" w:hAnsi="Courier New" w:cs="Courier New"/>
          <w:color w:val="0070C0"/>
          <w:sz w:val="18"/>
          <w:szCs w:val="18"/>
          <w:lang w:val="en-US"/>
        </w:rPr>
        <w:t>QSFAC</w:t>
      </w:r>
      <w:proofErr w:type="spellEnd"/>
      <w:r w:rsidRPr="002F21AA">
        <w:rPr>
          <w:rFonts w:ascii="Courier New" w:hAnsi="Courier New" w:cs="Courier New"/>
          <w:color w:val="0070C0"/>
          <w:sz w:val="18"/>
          <w:szCs w:val="18"/>
          <w:lang w:val="en-US"/>
        </w:rPr>
        <w:t>, Rot = 45.0000,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QF</w:t>
      </w:r>
      <w:proofErr w:type="spellEnd"/>
      <w:r w:rsidRPr="002F21AA">
        <w:rPr>
          <w:rFonts w:ascii="Courier New" w:hAnsi="Courier New" w:cs="Courier New"/>
          <w:color w:val="0070C0"/>
          <w:sz w:val="18"/>
          <w:szCs w:val="18"/>
          <w:lang w:val="en-US"/>
        </w:rPr>
        <w:t xml:space="preserve">     : Quadrupole, L = 0.140000, K = 7.407734,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QFM</w:t>
      </w:r>
      <w:proofErr w:type="spellEnd"/>
      <w:r w:rsidRPr="002F21AA">
        <w:rPr>
          <w:rFonts w:ascii="Courier New" w:hAnsi="Courier New" w:cs="Courier New"/>
          <w:color w:val="0070C0"/>
          <w:sz w:val="18"/>
          <w:szCs w:val="18"/>
          <w:lang w:val="en-US"/>
        </w:rPr>
        <w:t xml:space="preserve">    : Quadrupole, L = 0.140000, K = 5.897098, Ax = 15.00, Ay = 10.00;</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Q1</w:t>
      </w:r>
      <w:proofErr w:type="spellEnd"/>
      <w:r w:rsidRPr="002F21AA">
        <w:rPr>
          <w:rFonts w:ascii="Courier New" w:hAnsi="Courier New" w:cs="Courier New"/>
          <w:color w:val="0070C0"/>
          <w:sz w:val="18"/>
          <w:szCs w:val="18"/>
        </w:rPr>
        <w:t xml:space="preserve">     : Quadrupole, L = 0.150000, K = -3.758661, </w:t>
      </w:r>
      <w:proofErr w:type="spellStart"/>
      <w:r w:rsidRPr="002F21AA">
        <w:rPr>
          <w:rFonts w:ascii="Courier New" w:hAnsi="Courier New" w:cs="Courier New"/>
          <w:color w:val="0070C0"/>
          <w:sz w:val="18"/>
          <w:szCs w:val="18"/>
        </w:rPr>
        <w:t>Ax</w:t>
      </w:r>
      <w:proofErr w:type="spellEnd"/>
      <w:r w:rsidRPr="002F21AA">
        <w:rPr>
          <w:rFonts w:ascii="Courier New" w:hAnsi="Courier New" w:cs="Courier New"/>
          <w:color w:val="0070C0"/>
          <w:sz w:val="18"/>
          <w:szCs w:val="18"/>
        </w:rPr>
        <w:t xml:space="preserve"> = 15.00, </w:t>
      </w:r>
      <w:proofErr w:type="spellStart"/>
      <w:r w:rsidRPr="002F21AA">
        <w:rPr>
          <w:rFonts w:ascii="Courier New" w:hAnsi="Courier New" w:cs="Courier New"/>
          <w:color w:val="0070C0"/>
          <w:sz w:val="18"/>
          <w:szCs w:val="18"/>
        </w:rPr>
        <w:t>Ay</w:t>
      </w:r>
      <w:proofErr w:type="spellEnd"/>
      <w:r w:rsidRPr="002F21AA">
        <w:rPr>
          <w:rFonts w:ascii="Courier New" w:hAnsi="Courier New" w:cs="Courier New"/>
          <w:color w:val="0070C0"/>
          <w:sz w:val="18"/>
          <w:szCs w:val="18"/>
        </w:rPr>
        <w:t xml:space="preserve"> = 10.00;</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Q2</w:t>
      </w:r>
      <w:proofErr w:type="spellEnd"/>
      <w:r w:rsidRPr="002F21AA">
        <w:rPr>
          <w:rFonts w:ascii="Courier New" w:hAnsi="Courier New" w:cs="Courier New"/>
          <w:color w:val="0070C0"/>
          <w:sz w:val="18"/>
          <w:szCs w:val="18"/>
        </w:rPr>
        <w:t xml:space="preserve">     : Quadrupole, L = 0.150000, K = 6.693474, </w:t>
      </w:r>
      <w:proofErr w:type="spellStart"/>
      <w:r w:rsidRPr="002F21AA">
        <w:rPr>
          <w:rFonts w:ascii="Courier New" w:hAnsi="Courier New" w:cs="Courier New"/>
          <w:color w:val="0070C0"/>
          <w:sz w:val="18"/>
          <w:szCs w:val="18"/>
        </w:rPr>
        <w:t>Ax</w:t>
      </w:r>
      <w:proofErr w:type="spellEnd"/>
      <w:r w:rsidRPr="002F21AA">
        <w:rPr>
          <w:rFonts w:ascii="Courier New" w:hAnsi="Courier New" w:cs="Courier New"/>
          <w:color w:val="0070C0"/>
          <w:sz w:val="18"/>
          <w:szCs w:val="18"/>
        </w:rPr>
        <w:t xml:space="preserve"> = 15.00, </w:t>
      </w:r>
      <w:proofErr w:type="spellStart"/>
      <w:r w:rsidRPr="002F21AA">
        <w:rPr>
          <w:rFonts w:ascii="Courier New" w:hAnsi="Courier New" w:cs="Courier New"/>
          <w:color w:val="0070C0"/>
          <w:sz w:val="18"/>
          <w:szCs w:val="18"/>
        </w:rPr>
        <w:t>Ay</w:t>
      </w:r>
      <w:proofErr w:type="spellEnd"/>
      <w:r w:rsidRPr="002F21AA">
        <w:rPr>
          <w:rFonts w:ascii="Courier New" w:hAnsi="Courier New" w:cs="Courier New"/>
          <w:color w:val="0070C0"/>
          <w:sz w:val="18"/>
          <w:szCs w:val="18"/>
        </w:rPr>
        <w:t xml:space="preserve"> = 10.00;</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Q1U</w:t>
      </w:r>
      <w:proofErr w:type="spellEnd"/>
      <w:r w:rsidRPr="002F21AA">
        <w:rPr>
          <w:rFonts w:ascii="Courier New" w:hAnsi="Courier New" w:cs="Courier New"/>
          <w:color w:val="0070C0"/>
          <w:sz w:val="18"/>
          <w:szCs w:val="18"/>
        </w:rPr>
        <w:t xml:space="preserve">    : Quadrupole, L = 0.150000, K = -3.783635, </w:t>
      </w:r>
      <w:proofErr w:type="spellStart"/>
      <w:r w:rsidRPr="002F21AA">
        <w:rPr>
          <w:rFonts w:ascii="Courier New" w:hAnsi="Courier New" w:cs="Courier New"/>
          <w:color w:val="0070C0"/>
          <w:sz w:val="18"/>
          <w:szCs w:val="18"/>
        </w:rPr>
        <w:t>Ax</w:t>
      </w:r>
      <w:proofErr w:type="spellEnd"/>
      <w:r w:rsidRPr="002F21AA">
        <w:rPr>
          <w:rFonts w:ascii="Courier New" w:hAnsi="Courier New" w:cs="Courier New"/>
          <w:color w:val="0070C0"/>
          <w:sz w:val="18"/>
          <w:szCs w:val="18"/>
        </w:rPr>
        <w:t xml:space="preserve"> = 15.00, </w:t>
      </w:r>
      <w:proofErr w:type="spellStart"/>
      <w:r w:rsidRPr="002F21AA">
        <w:rPr>
          <w:rFonts w:ascii="Courier New" w:hAnsi="Courier New" w:cs="Courier New"/>
          <w:color w:val="0070C0"/>
          <w:sz w:val="18"/>
          <w:szCs w:val="18"/>
        </w:rPr>
        <w:t>Ay</w:t>
      </w:r>
      <w:proofErr w:type="spellEnd"/>
      <w:r w:rsidRPr="002F21AA">
        <w:rPr>
          <w:rFonts w:ascii="Courier New" w:hAnsi="Courier New" w:cs="Courier New"/>
          <w:color w:val="0070C0"/>
          <w:sz w:val="18"/>
          <w:szCs w:val="18"/>
        </w:rPr>
        <w:t xml:space="preserve"> = 10.00;</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Q2U</w:t>
      </w:r>
      <w:proofErr w:type="spellEnd"/>
      <w:r w:rsidRPr="002F21AA">
        <w:rPr>
          <w:rFonts w:ascii="Courier New" w:hAnsi="Courier New" w:cs="Courier New"/>
          <w:color w:val="0070C0"/>
          <w:sz w:val="18"/>
          <w:szCs w:val="18"/>
        </w:rPr>
        <w:t xml:space="preserve">    : Quadrupole, L = 0.150000, K = 6.701448, </w:t>
      </w:r>
      <w:proofErr w:type="spellStart"/>
      <w:r w:rsidRPr="002F21AA">
        <w:rPr>
          <w:rFonts w:ascii="Courier New" w:hAnsi="Courier New" w:cs="Courier New"/>
          <w:color w:val="0070C0"/>
          <w:sz w:val="18"/>
          <w:szCs w:val="18"/>
        </w:rPr>
        <w:t>Ax</w:t>
      </w:r>
      <w:proofErr w:type="spellEnd"/>
      <w:r w:rsidRPr="002F21AA">
        <w:rPr>
          <w:rFonts w:ascii="Courier New" w:hAnsi="Courier New" w:cs="Courier New"/>
          <w:color w:val="0070C0"/>
          <w:sz w:val="18"/>
          <w:szCs w:val="18"/>
        </w:rPr>
        <w:t xml:space="preserve"> = 15.00, </w:t>
      </w:r>
      <w:proofErr w:type="spellStart"/>
      <w:r w:rsidRPr="002F21AA">
        <w:rPr>
          <w:rFonts w:ascii="Courier New" w:hAnsi="Courier New" w:cs="Courier New"/>
          <w:color w:val="0070C0"/>
          <w:sz w:val="18"/>
          <w:szCs w:val="18"/>
        </w:rPr>
        <w:t>Ay</w:t>
      </w:r>
      <w:proofErr w:type="spellEnd"/>
      <w:r w:rsidRPr="002F21AA">
        <w:rPr>
          <w:rFonts w:ascii="Courier New" w:hAnsi="Courier New" w:cs="Courier New"/>
          <w:color w:val="0070C0"/>
          <w:sz w:val="18"/>
          <w:szCs w:val="18"/>
        </w:rPr>
        <w:t xml:space="preserve"> = 10.00;</w:t>
      </w:r>
    </w:p>
    <w:p w:rsidR="002F21AA" w:rsidRPr="002F21AA" w:rsidRDefault="002F21AA" w:rsidP="002F21AA">
      <w:pPr>
        <w:spacing w:after="0" w:line="240" w:lineRule="auto"/>
        <w:rPr>
          <w:rFonts w:ascii="Courier New" w:hAnsi="Courier New" w:cs="Courier New"/>
          <w:color w:val="0070C0"/>
          <w:sz w:val="18"/>
          <w:szCs w:val="18"/>
        </w:rPr>
      </w:pP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SFQ</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Sextupole</w:t>
      </w:r>
      <w:proofErr w:type="spellEnd"/>
      <w:r w:rsidRPr="002F21AA">
        <w:rPr>
          <w:rFonts w:ascii="Courier New" w:hAnsi="Courier New" w:cs="Courier New"/>
          <w:color w:val="0070C0"/>
          <w:sz w:val="18"/>
          <w:szCs w:val="18"/>
          <w:lang w:val="en-US"/>
        </w:rPr>
        <w:t>, L = 0.010000, K = 268.272316, N = 2, Ax = 15.00, Ay = 10.00;</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SDQ</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Sextupole</w:t>
      </w:r>
      <w:proofErr w:type="spellEnd"/>
      <w:r w:rsidRPr="002F21AA">
        <w:rPr>
          <w:rFonts w:ascii="Courier New" w:hAnsi="Courier New" w:cs="Courier New"/>
          <w:color w:val="0070C0"/>
          <w:sz w:val="18"/>
          <w:szCs w:val="18"/>
          <w:lang w:val="en-US"/>
        </w:rPr>
        <w:t xml:space="preserve">, L = 0.010000, K = -172.613692, N = 2, Ax = </w:t>
      </w:r>
      <w:proofErr w:type="spellStart"/>
      <w:r w:rsidRPr="002F21AA">
        <w:rPr>
          <w:rFonts w:ascii="Courier New" w:hAnsi="Courier New" w:cs="Courier New"/>
          <w:color w:val="0070C0"/>
          <w:sz w:val="18"/>
          <w:szCs w:val="18"/>
          <w:lang w:val="en-US"/>
        </w:rPr>
        <w:t>15.00,Ay</w:t>
      </w:r>
      <w:proofErr w:type="spellEnd"/>
      <w:r w:rsidRPr="002F21AA">
        <w:rPr>
          <w:rFonts w:ascii="Courier New" w:hAnsi="Courier New" w:cs="Courier New"/>
          <w:color w:val="0070C0"/>
          <w:sz w:val="18"/>
          <w:szCs w:val="18"/>
          <w:lang w:val="en-US"/>
        </w:rPr>
        <w:t xml:space="preserve">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RFC    : Solenoid, L = 0.400000,  K = 0.000000, Ax = 15.00, Ay = 10.00;</w:t>
      </w:r>
      <w:r>
        <w:rPr>
          <w:rFonts w:ascii="Courier New" w:hAnsi="Courier New" w:cs="Courier New"/>
          <w:color w:val="0070C0"/>
          <w:sz w:val="18"/>
          <w:szCs w:val="18"/>
          <w:lang w:val="en-US"/>
        </w:rPr>
        <w:t xml:space="preserve"> </w:t>
      </w:r>
      <w:r w:rsidRPr="002F21AA">
        <w:rPr>
          <w:rFonts w:cstheme="minorHAnsi"/>
          <w:sz w:val="18"/>
          <w:szCs w:val="18"/>
          <w:lang w:val="en-US"/>
        </w:rPr>
        <w:t>(dummy)</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UND    : </w:t>
      </w:r>
      <w:proofErr w:type="spellStart"/>
      <w:r w:rsidRPr="002F21AA">
        <w:rPr>
          <w:rFonts w:ascii="Courier New" w:hAnsi="Courier New" w:cs="Courier New"/>
          <w:color w:val="0070C0"/>
          <w:sz w:val="18"/>
          <w:szCs w:val="18"/>
          <w:lang w:val="en-US"/>
        </w:rPr>
        <w:t>Undulator</w:t>
      </w:r>
      <w:proofErr w:type="spellEnd"/>
      <w:r w:rsidRPr="002F21AA">
        <w:rPr>
          <w:rFonts w:ascii="Courier New" w:hAnsi="Courier New" w:cs="Courier New"/>
          <w:color w:val="0070C0"/>
          <w:sz w:val="18"/>
          <w:szCs w:val="18"/>
          <w:lang w:val="en-US"/>
        </w:rPr>
        <w:t>, L = 1.50, Lamb = 0.020</w:t>
      </w:r>
      <w:r>
        <w:rPr>
          <w:rFonts w:ascii="Courier New" w:hAnsi="Courier New" w:cs="Courier New"/>
          <w:color w:val="0070C0"/>
          <w:sz w:val="18"/>
          <w:szCs w:val="18"/>
          <w:lang w:val="en-US"/>
        </w:rPr>
        <w:t xml:space="preserve">, </w:t>
      </w:r>
      <w:proofErr w:type="spellStart"/>
      <w:r>
        <w:rPr>
          <w:rFonts w:ascii="Courier New" w:hAnsi="Courier New" w:cs="Courier New"/>
          <w:color w:val="0070C0"/>
          <w:sz w:val="18"/>
          <w:szCs w:val="18"/>
          <w:lang w:val="en-US"/>
        </w:rPr>
        <w:t>Bmax</w:t>
      </w:r>
      <w:proofErr w:type="spellEnd"/>
      <w:r>
        <w:rPr>
          <w:rFonts w:ascii="Courier New" w:hAnsi="Courier New" w:cs="Courier New"/>
          <w:color w:val="0070C0"/>
          <w:sz w:val="18"/>
          <w:szCs w:val="18"/>
          <w:lang w:val="en-US"/>
        </w:rPr>
        <w:t xml:space="preserve"> = 1.00</w:t>
      </w: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F1</w:t>
      </w:r>
      <w:proofErr w:type="spellEnd"/>
      <w:r w:rsidRPr="002F21AA">
        <w:rPr>
          <w:rFonts w:ascii="Courier New" w:hAnsi="Courier New" w:cs="Courier New"/>
          <w:color w:val="0070C0"/>
          <w:sz w:val="18"/>
          <w:szCs w:val="18"/>
          <w:lang w:val="en-US"/>
        </w:rPr>
        <w:t xml:space="preserve"> = 0.636620, </w:t>
      </w:r>
      <w:r>
        <w:rPr>
          <w:rFonts w:ascii="Courier New" w:hAnsi="Courier New" w:cs="Courier New"/>
          <w:color w:val="0070C0"/>
          <w:sz w:val="18"/>
          <w:szCs w:val="18"/>
          <w:lang w:val="en-US"/>
        </w:rPr>
        <w:br/>
        <w:t xml:space="preserve">         </w:t>
      </w:r>
      <w:proofErr w:type="spellStart"/>
      <w:r w:rsidRPr="002F21AA">
        <w:rPr>
          <w:rFonts w:ascii="Courier New" w:hAnsi="Courier New" w:cs="Courier New"/>
          <w:color w:val="0070C0"/>
          <w:sz w:val="18"/>
          <w:szCs w:val="18"/>
          <w:lang w:val="en-US"/>
        </w:rPr>
        <w:t>F2</w:t>
      </w:r>
      <w:proofErr w:type="spellEnd"/>
      <w:r w:rsidRPr="002F21AA">
        <w:rPr>
          <w:rFonts w:ascii="Courier New" w:hAnsi="Courier New" w:cs="Courier New"/>
          <w:color w:val="0070C0"/>
          <w:sz w:val="18"/>
          <w:szCs w:val="18"/>
          <w:lang w:val="en-US"/>
        </w:rPr>
        <w:t xml:space="preserve"> = 0.500000, </w:t>
      </w:r>
      <w:proofErr w:type="spellStart"/>
      <w:r w:rsidRPr="002F21AA">
        <w:rPr>
          <w:rFonts w:ascii="Courier New" w:hAnsi="Courier New" w:cs="Courier New"/>
          <w:color w:val="0070C0"/>
          <w:sz w:val="18"/>
          <w:szCs w:val="18"/>
          <w:lang w:val="en-US"/>
        </w:rPr>
        <w:t>F3</w:t>
      </w:r>
      <w:proofErr w:type="spellEnd"/>
      <w:r w:rsidRPr="002F21AA">
        <w:rPr>
          <w:rFonts w:ascii="Courier New" w:hAnsi="Courier New" w:cs="Courier New"/>
          <w:color w:val="0070C0"/>
          <w:sz w:val="18"/>
          <w:szCs w:val="18"/>
          <w:lang w:val="en-US"/>
        </w:rPr>
        <w:t xml:space="preserve"> = 0.424410, GAP = 4.000, HALF, Ax = 15.00, Ay = 2.00;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rPr>
      </w:pPr>
      <w:r w:rsidRPr="002F21AA">
        <w:rPr>
          <w:rFonts w:ascii="Courier New" w:hAnsi="Courier New" w:cs="Courier New"/>
          <w:color w:val="0070C0"/>
          <w:sz w:val="18"/>
          <w:szCs w:val="18"/>
        </w:rPr>
        <w:t>KIN    : Kicker, L = 0.500000, N = 1,  K = 0.700,  X = 0.000,  T = 500.000,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rPr>
        <w:t xml:space="preserve">          </w:t>
      </w:r>
      <w:r w:rsidRPr="002F21AA">
        <w:rPr>
          <w:rFonts w:ascii="Courier New" w:hAnsi="Courier New" w:cs="Courier New"/>
          <w:color w:val="0070C0"/>
          <w:sz w:val="18"/>
          <w:szCs w:val="18"/>
          <w:lang w:val="en-US"/>
        </w:rPr>
        <w:t xml:space="preserve">DELAY = 119.416 </w:t>
      </w:r>
      <w:proofErr w:type="spellStart"/>
      <w:r w:rsidRPr="002F21AA">
        <w:rPr>
          <w:rFonts w:ascii="Courier New" w:hAnsi="Courier New" w:cs="Courier New"/>
          <w:color w:val="0070C0"/>
          <w:sz w:val="18"/>
          <w:szCs w:val="18"/>
          <w:lang w:val="en-US"/>
        </w:rPr>
        <w:t>NK</w:t>
      </w:r>
      <w:proofErr w:type="spellEnd"/>
      <w:r w:rsidRPr="002F21AA">
        <w:rPr>
          <w:rFonts w:ascii="Courier New" w:hAnsi="Courier New" w:cs="Courier New"/>
          <w:color w:val="0070C0"/>
          <w:sz w:val="18"/>
          <w:szCs w:val="18"/>
          <w:lang w:val="en-US"/>
        </w:rPr>
        <w:t xml:space="preserve"> = 1, Ax = 15.00, Ay = 10.00;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SEPT   : Kicker, L = 1.500000, N = 1,  K = 0.000,  X = 0.000,  T = 0.000,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DELAY = 0.000 </w:t>
      </w:r>
      <w:proofErr w:type="spellStart"/>
      <w:r w:rsidRPr="002F21AA">
        <w:rPr>
          <w:rFonts w:ascii="Courier New" w:hAnsi="Courier New" w:cs="Courier New"/>
          <w:color w:val="0070C0"/>
          <w:sz w:val="18"/>
          <w:szCs w:val="18"/>
          <w:lang w:val="en-US"/>
        </w:rPr>
        <w:t>NK</w:t>
      </w:r>
      <w:proofErr w:type="spellEnd"/>
      <w:r w:rsidRPr="002F21AA">
        <w:rPr>
          <w:rFonts w:ascii="Courier New" w:hAnsi="Courier New" w:cs="Courier New"/>
          <w:color w:val="0070C0"/>
          <w:sz w:val="18"/>
          <w:szCs w:val="18"/>
          <w:lang w:val="en-US"/>
        </w:rPr>
        <w:t xml:space="preserve"> = 1, Ax = 12.00, Ay = 10.00;</w:t>
      </w:r>
    </w:p>
    <w:p w:rsidR="002F21AA" w:rsidRDefault="002F21AA" w:rsidP="002F21AA">
      <w:pPr>
        <w:spacing w:after="0" w:line="240" w:lineRule="auto"/>
        <w:rPr>
          <w:rFonts w:ascii="Courier New" w:hAnsi="Courier New" w:cs="Courier New"/>
          <w:color w:val="0070C0"/>
          <w:sz w:val="18"/>
          <w:szCs w:val="18"/>
          <w:lang w:val="en-US"/>
        </w:rPr>
      </w:pPr>
    </w:p>
    <w:p w:rsidR="002F21AA" w:rsidRDefault="002F21AA" w:rsidP="002F21AA">
      <w:pPr>
        <w:spacing w:after="0" w:line="240" w:lineRule="auto"/>
        <w:rPr>
          <w:rFonts w:ascii="Courier New" w:hAnsi="Courier New" w:cs="Courier New"/>
          <w:color w:val="0070C0"/>
          <w:sz w:val="18"/>
          <w:szCs w:val="18"/>
          <w:lang w:val="en-US"/>
        </w:rPr>
      </w:pPr>
    </w:p>
    <w:p w:rsid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OMID   : </w:t>
      </w:r>
      <w:proofErr w:type="spellStart"/>
      <w:r w:rsidRPr="002F21AA">
        <w:rPr>
          <w:rFonts w:ascii="Courier New" w:hAnsi="Courier New" w:cs="Courier New"/>
          <w:color w:val="0070C0"/>
          <w:sz w:val="18"/>
          <w:szCs w:val="18"/>
          <w:lang w:val="en-US"/>
        </w:rPr>
        <w:t>OpticsMarker</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BetaX</w:t>
      </w:r>
      <w:proofErr w:type="spellEnd"/>
      <w:r w:rsidRPr="002F21AA">
        <w:rPr>
          <w:rFonts w:ascii="Courier New" w:hAnsi="Courier New" w:cs="Courier New"/>
          <w:color w:val="0070C0"/>
          <w:sz w:val="18"/>
          <w:szCs w:val="18"/>
          <w:lang w:val="en-US"/>
        </w:rPr>
        <w:t xml:space="preserve"> = 0.307958, </w:t>
      </w:r>
      <w:proofErr w:type="spellStart"/>
      <w:r w:rsidRPr="002F21AA">
        <w:rPr>
          <w:rFonts w:ascii="Courier New" w:hAnsi="Courier New" w:cs="Courier New"/>
          <w:color w:val="0070C0"/>
          <w:sz w:val="18"/>
          <w:szCs w:val="18"/>
          <w:lang w:val="en-US"/>
        </w:rPr>
        <w:t>AlphaX</w:t>
      </w:r>
      <w:proofErr w:type="spellEnd"/>
      <w:r w:rsidRPr="002F21AA">
        <w:rPr>
          <w:rFonts w:ascii="Courier New" w:hAnsi="Courier New" w:cs="Courier New"/>
          <w:color w:val="0070C0"/>
          <w:sz w:val="18"/>
          <w:szCs w:val="18"/>
          <w:lang w:val="en-US"/>
        </w:rPr>
        <w:t xml:space="preserve"> = 0.000000, </w:t>
      </w:r>
      <w:proofErr w:type="spellStart"/>
      <w:r w:rsidRPr="002F21AA">
        <w:rPr>
          <w:rFonts w:ascii="Courier New" w:hAnsi="Courier New" w:cs="Courier New"/>
          <w:color w:val="0070C0"/>
          <w:sz w:val="18"/>
          <w:szCs w:val="18"/>
          <w:lang w:val="en-US"/>
        </w:rPr>
        <w:t>BetaY</w:t>
      </w:r>
      <w:proofErr w:type="spellEnd"/>
      <w:r w:rsidRPr="002F21AA">
        <w:rPr>
          <w:rFonts w:ascii="Courier New" w:hAnsi="Courier New" w:cs="Courier New"/>
          <w:color w:val="0070C0"/>
          <w:sz w:val="18"/>
          <w:szCs w:val="18"/>
          <w:lang w:val="en-US"/>
        </w:rPr>
        <w:t xml:space="preserve"> = 17.270700,</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AlphaY</w:t>
      </w:r>
      <w:proofErr w:type="spellEnd"/>
      <w:r w:rsidRPr="002F21AA">
        <w:rPr>
          <w:rFonts w:ascii="Courier New" w:hAnsi="Courier New" w:cs="Courier New"/>
          <w:color w:val="0070C0"/>
          <w:sz w:val="18"/>
          <w:szCs w:val="18"/>
          <w:lang w:val="en-US"/>
        </w:rPr>
        <w:t xml:space="preserve"> = 0.000000, </w:t>
      </w:r>
      <w:proofErr w:type="spellStart"/>
      <w:r w:rsidRPr="002F21AA">
        <w:rPr>
          <w:rFonts w:ascii="Courier New" w:hAnsi="Courier New" w:cs="Courier New"/>
          <w:color w:val="0070C0"/>
          <w:sz w:val="18"/>
          <w:szCs w:val="18"/>
          <w:lang w:val="en-US"/>
        </w:rPr>
        <w:t>EtaX</w:t>
      </w:r>
      <w:proofErr w:type="spellEnd"/>
      <w:r w:rsidRPr="002F21AA">
        <w:rPr>
          <w:rFonts w:ascii="Courier New" w:hAnsi="Courier New" w:cs="Courier New"/>
          <w:color w:val="0070C0"/>
          <w:sz w:val="18"/>
          <w:szCs w:val="18"/>
          <w:lang w:val="en-US"/>
        </w:rPr>
        <w:t xml:space="preserve">  = 0.103330, </w:t>
      </w:r>
      <w:proofErr w:type="spellStart"/>
      <w:r w:rsidRPr="002F21AA">
        <w:rPr>
          <w:rFonts w:ascii="Courier New" w:hAnsi="Courier New" w:cs="Courier New"/>
          <w:color w:val="0070C0"/>
          <w:sz w:val="18"/>
          <w:szCs w:val="18"/>
          <w:lang w:val="en-US"/>
        </w:rPr>
        <w:t>EtaXP</w:t>
      </w:r>
      <w:proofErr w:type="spellEnd"/>
      <w:r w:rsidRPr="002F21AA">
        <w:rPr>
          <w:rFonts w:ascii="Courier New" w:hAnsi="Courier New" w:cs="Courier New"/>
          <w:color w:val="0070C0"/>
          <w:sz w:val="18"/>
          <w:szCs w:val="18"/>
          <w:lang w:val="en-US"/>
        </w:rPr>
        <w:t xml:space="preserve">  = 0.000000, </w:t>
      </w:r>
      <w:proofErr w:type="spellStart"/>
      <w:r w:rsidRPr="002F21AA">
        <w:rPr>
          <w:rFonts w:ascii="Courier New" w:hAnsi="Courier New" w:cs="Courier New"/>
          <w:color w:val="0070C0"/>
          <w:sz w:val="18"/>
          <w:szCs w:val="18"/>
          <w:lang w:val="en-US"/>
        </w:rPr>
        <w:t>EtaY</w:t>
      </w:r>
      <w:proofErr w:type="spellEnd"/>
      <w:r w:rsidRPr="002F21AA">
        <w:rPr>
          <w:rFonts w:ascii="Courier New" w:hAnsi="Courier New" w:cs="Courier New"/>
          <w:color w:val="0070C0"/>
          <w:sz w:val="18"/>
          <w:szCs w:val="18"/>
          <w:lang w:val="en-US"/>
        </w:rPr>
        <w:t xml:space="preserve">  = 0.020711,</w:t>
      </w:r>
      <w:r>
        <w:rPr>
          <w:rFonts w:ascii="Courier New" w:hAnsi="Courier New" w:cs="Courier New"/>
          <w:color w:val="0070C0"/>
          <w:sz w:val="18"/>
          <w:szCs w:val="18"/>
          <w:lang w:val="en-US"/>
        </w:rPr>
        <w:br/>
        <w:t xml:space="preserve">         </w:t>
      </w:r>
      <w:proofErr w:type="spellStart"/>
      <w:r w:rsidRPr="002F21AA">
        <w:rPr>
          <w:rFonts w:ascii="Courier New" w:hAnsi="Courier New" w:cs="Courier New"/>
          <w:color w:val="0070C0"/>
          <w:sz w:val="18"/>
          <w:szCs w:val="18"/>
          <w:lang w:val="en-US"/>
        </w:rPr>
        <w:t>EtaYP</w:t>
      </w:r>
      <w:proofErr w:type="spellEnd"/>
      <w:r w:rsidRPr="002F21AA">
        <w:rPr>
          <w:rFonts w:ascii="Courier New" w:hAnsi="Courier New" w:cs="Courier New"/>
          <w:color w:val="0070C0"/>
          <w:sz w:val="18"/>
          <w:szCs w:val="18"/>
          <w:lang w:val="en-US"/>
        </w:rPr>
        <w:t xml:space="preserve">  = 0.000000, </w:t>
      </w:r>
      <w:proofErr w:type="spellStart"/>
      <w:r w:rsidRPr="002F21AA">
        <w:rPr>
          <w:rFonts w:ascii="Courier New" w:hAnsi="Courier New" w:cs="Courier New"/>
          <w:color w:val="0070C0"/>
          <w:sz w:val="18"/>
          <w:szCs w:val="18"/>
          <w:lang w:val="en-US"/>
        </w:rPr>
        <w:t>C11</w:t>
      </w:r>
      <w:proofErr w:type="spellEnd"/>
      <w:r w:rsidRPr="002F21AA">
        <w:rPr>
          <w:rFonts w:ascii="Courier New" w:hAnsi="Courier New" w:cs="Courier New"/>
          <w:color w:val="0070C0"/>
          <w:sz w:val="18"/>
          <w:szCs w:val="18"/>
          <w:lang w:val="en-US"/>
        </w:rPr>
        <w:t xml:space="preserve"> = -0.0294571, </w:t>
      </w:r>
      <w:proofErr w:type="spellStart"/>
      <w:r w:rsidRPr="002F21AA">
        <w:rPr>
          <w:rFonts w:ascii="Courier New" w:hAnsi="Courier New" w:cs="Courier New"/>
          <w:color w:val="0070C0"/>
          <w:sz w:val="18"/>
          <w:szCs w:val="18"/>
          <w:lang w:val="en-US"/>
        </w:rPr>
        <w:t>C12</w:t>
      </w:r>
      <w:proofErr w:type="spellEnd"/>
      <w:r w:rsidRPr="002F21AA">
        <w:rPr>
          <w:rFonts w:ascii="Courier New" w:hAnsi="Courier New" w:cs="Courier New"/>
          <w:color w:val="0070C0"/>
          <w:sz w:val="18"/>
          <w:szCs w:val="18"/>
          <w:lang w:val="en-US"/>
        </w:rPr>
        <w:t xml:space="preserve"> = 0.0000000, </w:t>
      </w:r>
      <w:proofErr w:type="spellStart"/>
      <w:r w:rsidRPr="002F21AA">
        <w:rPr>
          <w:rFonts w:ascii="Courier New" w:hAnsi="Courier New" w:cs="Courier New"/>
          <w:color w:val="0070C0"/>
          <w:sz w:val="18"/>
          <w:szCs w:val="18"/>
          <w:lang w:val="en-US"/>
        </w:rPr>
        <w:t>C21</w:t>
      </w:r>
      <w:proofErr w:type="spellEnd"/>
      <w:r w:rsidRPr="002F21AA">
        <w:rPr>
          <w:rFonts w:ascii="Courier New" w:hAnsi="Courier New" w:cs="Courier New"/>
          <w:color w:val="0070C0"/>
          <w:sz w:val="18"/>
          <w:szCs w:val="18"/>
          <w:lang w:val="en-US"/>
        </w:rPr>
        <w:t xml:space="preserve"> = 0.0000000, </w:t>
      </w:r>
      <w:r>
        <w:rPr>
          <w:rFonts w:ascii="Courier New" w:hAnsi="Courier New" w:cs="Courier New"/>
          <w:color w:val="0070C0"/>
          <w:sz w:val="18"/>
          <w:szCs w:val="18"/>
          <w:lang w:val="en-US"/>
        </w:rPr>
        <w:br/>
        <w:t xml:space="preserve">         </w:t>
      </w:r>
      <w:proofErr w:type="spellStart"/>
      <w:r w:rsidRPr="002F21AA">
        <w:rPr>
          <w:rFonts w:ascii="Courier New" w:hAnsi="Courier New" w:cs="Courier New"/>
          <w:color w:val="0070C0"/>
          <w:sz w:val="18"/>
          <w:szCs w:val="18"/>
          <w:lang w:val="en-US"/>
        </w:rPr>
        <w:t>C22</w:t>
      </w:r>
      <w:proofErr w:type="spellEnd"/>
      <w:r w:rsidRPr="002F21AA">
        <w:rPr>
          <w:rFonts w:ascii="Courier New" w:hAnsi="Courier New" w:cs="Courier New"/>
          <w:color w:val="0070C0"/>
          <w:sz w:val="18"/>
          <w:szCs w:val="18"/>
          <w:lang w:val="en-US"/>
        </w:rPr>
        <w:t xml:space="preserve"> = -0.2284860, Ax = 15.00,</w:t>
      </w:r>
      <w:r>
        <w:rPr>
          <w:rFonts w:ascii="Courier New" w:hAnsi="Courier New" w:cs="Courier New"/>
          <w:color w:val="0070C0"/>
          <w:sz w:val="18"/>
          <w:szCs w:val="18"/>
          <w:lang w:val="en-US"/>
        </w:rPr>
        <w:t xml:space="preserve"> </w:t>
      </w:r>
      <w:r w:rsidRPr="002F21AA">
        <w:rPr>
          <w:rFonts w:ascii="Courier New" w:hAnsi="Courier New" w:cs="Courier New"/>
          <w:color w:val="0070C0"/>
          <w:sz w:val="18"/>
          <w:szCs w:val="18"/>
          <w:lang w:val="en-US"/>
        </w:rPr>
        <w:t>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B1</w:t>
      </w:r>
      <w:proofErr w:type="spellEnd"/>
      <w:r w:rsidRPr="002F21AA">
        <w:rPr>
          <w:rFonts w:ascii="Courier New" w:hAnsi="Courier New" w:cs="Courier New"/>
          <w:color w:val="0070C0"/>
          <w:sz w:val="18"/>
          <w:szCs w:val="18"/>
          <w:lang w:val="en-US"/>
        </w:rPr>
        <w:t xml:space="preserve">     : Combined, L = 0.800000, T = 11.250000, K = -0.810401, </w:t>
      </w:r>
      <w:proofErr w:type="spellStart"/>
      <w:r w:rsidRPr="002F21AA">
        <w:rPr>
          <w:rFonts w:ascii="Courier New" w:hAnsi="Courier New" w:cs="Courier New"/>
          <w:color w:val="0070C0"/>
          <w:sz w:val="18"/>
          <w:szCs w:val="18"/>
          <w:lang w:val="en-US"/>
        </w:rPr>
        <w:t>T1</w:t>
      </w:r>
      <w:proofErr w:type="spellEnd"/>
      <w:r w:rsidRPr="002F21AA">
        <w:rPr>
          <w:rFonts w:ascii="Courier New" w:hAnsi="Courier New" w:cs="Courier New"/>
          <w:color w:val="0070C0"/>
          <w:sz w:val="18"/>
          <w:szCs w:val="18"/>
          <w:lang w:val="en-US"/>
        </w:rPr>
        <w:t xml:space="preserve"> = 11.250000,</w:t>
      </w:r>
    </w:p>
    <w:p w:rsidR="002F21AA" w:rsidRPr="0044060C"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         </w:t>
      </w:r>
      <w:proofErr w:type="spellStart"/>
      <w:r w:rsidRPr="0044060C">
        <w:rPr>
          <w:rFonts w:ascii="Courier New" w:hAnsi="Courier New" w:cs="Courier New"/>
          <w:color w:val="0070C0"/>
          <w:sz w:val="18"/>
          <w:szCs w:val="18"/>
          <w:lang w:val="en-US"/>
        </w:rPr>
        <w:t>T2</w:t>
      </w:r>
      <w:proofErr w:type="spellEnd"/>
      <w:r w:rsidRPr="0044060C">
        <w:rPr>
          <w:rFonts w:ascii="Courier New" w:hAnsi="Courier New" w:cs="Courier New"/>
          <w:color w:val="0070C0"/>
          <w:sz w:val="18"/>
          <w:szCs w:val="18"/>
          <w:lang w:val="en-US"/>
        </w:rPr>
        <w:t xml:space="preserve"> = 0.000000, M = -4.5, N = 8, Ax = 15.00, Ay = 10.00;</w:t>
      </w:r>
    </w:p>
    <w:p w:rsidR="002F21AA" w:rsidRPr="0044060C"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XUND</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PhotonBeam</w:t>
      </w:r>
      <w:proofErr w:type="spellEnd"/>
      <w:r w:rsidRPr="002F21AA">
        <w:rPr>
          <w:rFonts w:ascii="Courier New" w:hAnsi="Courier New" w:cs="Courier New"/>
          <w:color w:val="0070C0"/>
          <w:sz w:val="18"/>
          <w:szCs w:val="18"/>
          <w:lang w:val="en-US"/>
        </w:rPr>
        <w:t>, XL = 20.00, Style = 0, Snap = 1,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MON    : Monitor,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CH     : H-Corrector,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CV     : V-Corrector, Ax = 15.00, Ay = 10.00;</w:t>
      </w:r>
    </w:p>
    <w:p w:rsidR="002F21AA" w:rsidRP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Table of segments ---------------------------------------------}</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BPM    : </w:t>
      </w:r>
      <w:proofErr w:type="spellStart"/>
      <w:r w:rsidRPr="002F21AA">
        <w:rPr>
          <w:rFonts w:ascii="Courier New" w:hAnsi="Courier New" w:cs="Courier New"/>
          <w:color w:val="0070C0"/>
          <w:sz w:val="18"/>
          <w:szCs w:val="18"/>
          <w:lang w:val="en-US"/>
        </w:rPr>
        <w:t>DBPM</w:t>
      </w:r>
      <w:proofErr w:type="spellEnd"/>
      <w:r w:rsidRPr="002F21AA">
        <w:rPr>
          <w:rFonts w:ascii="Courier New" w:hAnsi="Courier New" w:cs="Courier New"/>
          <w:color w:val="0070C0"/>
          <w:sz w:val="18"/>
          <w:szCs w:val="18"/>
          <w:lang w:val="en-US"/>
        </w:rPr>
        <w:t xml:space="preserve">, MON, </w:t>
      </w:r>
      <w:proofErr w:type="spellStart"/>
      <w:r w:rsidRPr="002F21AA">
        <w:rPr>
          <w:rFonts w:ascii="Courier New" w:hAnsi="Courier New" w:cs="Courier New"/>
          <w:color w:val="0070C0"/>
          <w:sz w:val="18"/>
          <w:szCs w:val="18"/>
          <w:lang w:val="en-US"/>
        </w:rPr>
        <w:t>DBPM</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QFC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QF</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QFMC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QFM</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Q1C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Q1</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Q2C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Q2</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Q1UC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Q1U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Q2UC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Q2U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DQUA</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SFC1</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SFQ</w:t>
      </w:r>
      <w:proofErr w:type="spellEnd"/>
      <w:r w:rsidRPr="002F21AA">
        <w:rPr>
          <w:rFonts w:ascii="Courier New" w:hAnsi="Courier New" w:cs="Courier New"/>
          <w:color w:val="0070C0"/>
          <w:sz w:val="18"/>
          <w:szCs w:val="18"/>
          <w:lang w:val="en-US"/>
        </w:rPr>
        <w:t xml:space="preserve">, CV, </w:t>
      </w:r>
      <w:proofErr w:type="spellStart"/>
      <w:r w:rsidRPr="002F21AA">
        <w:rPr>
          <w:rFonts w:ascii="Courier New" w:hAnsi="Courier New" w:cs="Courier New"/>
          <w:color w:val="0070C0"/>
          <w:sz w:val="18"/>
          <w:szCs w:val="18"/>
          <w:lang w:val="en-US"/>
        </w:rPr>
        <w:t>QSF1</w:t>
      </w:r>
      <w:proofErr w:type="spellEnd"/>
      <w:r w:rsidRPr="002F21AA">
        <w:rPr>
          <w:rFonts w:ascii="Courier New" w:hAnsi="Courier New" w:cs="Courier New"/>
          <w:color w:val="0070C0"/>
          <w:sz w:val="18"/>
          <w:szCs w:val="18"/>
          <w:lang w:val="en-US"/>
        </w:rPr>
        <w:t xml:space="preserve">, CH, </w:t>
      </w:r>
      <w:proofErr w:type="spellStart"/>
      <w:r w:rsidRPr="002F21AA">
        <w:rPr>
          <w:rFonts w:ascii="Courier New" w:hAnsi="Courier New" w:cs="Courier New"/>
          <w:color w:val="0070C0"/>
          <w:sz w:val="18"/>
          <w:szCs w:val="18"/>
          <w:lang w:val="en-US"/>
        </w:rPr>
        <w:t>SFQ</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SFC2</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SFQ</w:t>
      </w:r>
      <w:proofErr w:type="spellEnd"/>
      <w:r w:rsidRPr="002F21AA">
        <w:rPr>
          <w:rFonts w:ascii="Courier New" w:hAnsi="Courier New" w:cs="Courier New"/>
          <w:color w:val="0070C0"/>
          <w:sz w:val="18"/>
          <w:szCs w:val="18"/>
          <w:lang w:val="en-US"/>
        </w:rPr>
        <w:t xml:space="preserve">, CV, </w:t>
      </w:r>
      <w:proofErr w:type="spellStart"/>
      <w:r w:rsidRPr="002F21AA">
        <w:rPr>
          <w:rFonts w:ascii="Courier New" w:hAnsi="Courier New" w:cs="Courier New"/>
          <w:color w:val="0070C0"/>
          <w:sz w:val="18"/>
          <w:szCs w:val="18"/>
          <w:lang w:val="en-US"/>
        </w:rPr>
        <w:t>QSF2</w:t>
      </w:r>
      <w:proofErr w:type="spellEnd"/>
      <w:r w:rsidRPr="002F21AA">
        <w:rPr>
          <w:rFonts w:ascii="Courier New" w:hAnsi="Courier New" w:cs="Courier New"/>
          <w:color w:val="0070C0"/>
          <w:sz w:val="18"/>
          <w:szCs w:val="18"/>
          <w:lang w:val="en-US"/>
        </w:rPr>
        <w:t xml:space="preserve">, CH, </w:t>
      </w:r>
      <w:proofErr w:type="spellStart"/>
      <w:r w:rsidRPr="002F21AA">
        <w:rPr>
          <w:rFonts w:ascii="Courier New" w:hAnsi="Courier New" w:cs="Courier New"/>
          <w:color w:val="0070C0"/>
          <w:sz w:val="18"/>
          <w:szCs w:val="18"/>
          <w:lang w:val="en-US"/>
        </w:rPr>
        <w:t>SFQ</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SDC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SDQ</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NOQS</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NOQS</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SDQ</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QS0C</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NOQS</w:t>
      </w:r>
      <w:proofErr w:type="spellEnd"/>
      <w:r w:rsidRPr="002F21AA">
        <w:rPr>
          <w:rFonts w:ascii="Courier New" w:hAnsi="Courier New" w:cs="Courier New"/>
          <w:color w:val="0070C0"/>
          <w:sz w:val="18"/>
          <w:szCs w:val="18"/>
          <w:lang w:val="en-US"/>
        </w:rPr>
        <w:t xml:space="preserve">, CV, </w:t>
      </w:r>
      <w:proofErr w:type="spellStart"/>
      <w:r w:rsidRPr="002F21AA">
        <w:rPr>
          <w:rFonts w:ascii="Courier New" w:hAnsi="Courier New" w:cs="Courier New"/>
          <w:color w:val="0070C0"/>
          <w:sz w:val="18"/>
          <w:szCs w:val="18"/>
          <w:lang w:val="en-US"/>
        </w:rPr>
        <w:t>QS0</w:t>
      </w:r>
      <w:proofErr w:type="spellEnd"/>
      <w:r w:rsidRPr="002F21AA">
        <w:rPr>
          <w:rFonts w:ascii="Courier New" w:hAnsi="Courier New" w:cs="Courier New"/>
          <w:color w:val="0070C0"/>
          <w:sz w:val="18"/>
          <w:szCs w:val="18"/>
          <w:lang w:val="en-US"/>
        </w:rPr>
        <w:t xml:space="preserve">, CH, </w:t>
      </w:r>
      <w:proofErr w:type="spellStart"/>
      <w:r w:rsidRPr="002F21AA">
        <w:rPr>
          <w:rFonts w:ascii="Courier New" w:hAnsi="Courier New" w:cs="Courier New"/>
          <w:color w:val="0070C0"/>
          <w:sz w:val="18"/>
          <w:szCs w:val="18"/>
          <w:lang w:val="en-US"/>
        </w:rPr>
        <w:t>NOQS</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DQSX</w:t>
      </w:r>
      <w:proofErr w:type="spellEnd"/>
      <w:r w:rsidRPr="002F21AA">
        <w:rPr>
          <w:rFonts w:ascii="Courier New" w:hAnsi="Courier New" w:cs="Courier New"/>
          <w:color w:val="0070C0"/>
          <w:sz w:val="18"/>
          <w:szCs w:val="18"/>
          <w:lang w:val="en-US"/>
        </w:rPr>
        <w:t>;</w:t>
      </w:r>
    </w:p>
    <w:p w:rsid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HCELLX</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B1</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D1</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QFC</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D2X</w:t>
      </w:r>
      <w:proofErr w:type="spellEnd"/>
      <w:r w:rsidRPr="002F21AA">
        <w:rPr>
          <w:rFonts w:ascii="Courier New" w:hAnsi="Courier New" w:cs="Courier New"/>
          <w:color w:val="0070C0"/>
          <w:sz w:val="18"/>
          <w:szCs w:val="18"/>
          <w:lang w:val="en-US"/>
        </w:rPr>
        <w:t xml:space="preserve">, BPM, </w:t>
      </w:r>
      <w:proofErr w:type="spellStart"/>
      <w:r w:rsidRPr="002F21AA">
        <w:rPr>
          <w:rFonts w:ascii="Courier New" w:hAnsi="Courier New" w:cs="Courier New"/>
          <w:color w:val="0070C0"/>
          <w:sz w:val="18"/>
          <w:szCs w:val="18"/>
          <w:lang w:val="en-US"/>
        </w:rPr>
        <w:t>D2X</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HCELL</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B1</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D1</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QFC</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D2</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CELL   : -</w:t>
      </w:r>
      <w:proofErr w:type="spellStart"/>
      <w:r w:rsidRPr="002F21AA">
        <w:rPr>
          <w:rFonts w:ascii="Courier New" w:hAnsi="Courier New" w:cs="Courier New"/>
          <w:color w:val="0070C0"/>
          <w:sz w:val="18"/>
          <w:szCs w:val="18"/>
          <w:lang w:val="en-US"/>
        </w:rPr>
        <w:t>HCELLX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HCELL</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DSUP</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D2X</w:t>
      </w:r>
      <w:proofErr w:type="spellEnd"/>
      <w:r w:rsidRPr="002F21AA">
        <w:rPr>
          <w:rFonts w:ascii="Courier New" w:hAnsi="Courier New" w:cs="Courier New"/>
          <w:color w:val="0070C0"/>
          <w:sz w:val="18"/>
          <w:szCs w:val="18"/>
          <w:lang w:val="en-US"/>
        </w:rPr>
        <w:t xml:space="preserve">, BPM, </w:t>
      </w:r>
      <w:proofErr w:type="spellStart"/>
      <w:r w:rsidRPr="002F21AA">
        <w:rPr>
          <w:rFonts w:ascii="Courier New" w:hAnsi="Courier New" w:cs="Courier New"/>
          <w:color w:val="0070C0"/>
          <w:sz w:val="18"/>
          <w:szCs w:val="18"/>
          <w:lang w:val="en-US"/>
        </w:rPr>
        <w:t>D2X</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QFMC</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D1MA</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SDC</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D1MB</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B1</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STRI0</w:t>
      </w:r>
      <w:proofErr w:type="spellEnd"/>
      <w:r w:rsidRPr="002F21AA">
        <w:rPr>
          <w:rFonts w:ascii="Courier New" w:hAnsi="Courier New" w:cs="Courier New"/>
          <w:color w:val="0070C0"/>
          <w:sz w:val="18"/>
          <w:szCs w:val="18"/>
        </w:rPr>
        <w:t xml:space="preserve">  : </w:t>
      </w:r>
      <w:proofErr w:type="spellStart"/>
      <w:r w:rsidRPr="002F21AA">
        <w:rPr>
          <w:rFonts w:ascii="Courier New" w:hAnsi="Courier New" w:cs="Courier New"/>
          <w:color w:val="0070C0"/>
          <w:sz w:val="18"/>
          <w:szCs w:val="18"/>
        </w:rPr>
        <w:t>D3</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Q1C</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D3X</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BPM</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D3X</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QS0C</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D3H</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Q2C</w:t>
      </w:r>
      <w:proofErr w:type="spellEnd"/>
      <w:r w:rsidRPr="002F21AA">
        <w:rPr>
          <w:rFonts w:ascii="Courier New" w:hAnsi="Courier New" w:cs="Courier New"/>
          <w:color w:val="0070C0"/>
          <w:sz w:val="18"/>
          <w:szCs w:val="18"/>
        </w:rPr>
        <w:t>;</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STRI</w:t>
      </w:r>
      <w:proofErr w:type="spellEnd"/>
      <w:r w:rsidRPr="002F21AA">
        <w:rPr>
          <w:rFonts w:ascii="Courier New" w:hAnsi="Courier New" w:cs="Courier New"/>
          <w:color w:val="0070C0"/>
          <w:sz w:val="18"/>
          <w:szCs w:val="18"/>
        </w:rPr>
        <w:t xml:space="preserve">   : </w:t>
      </w:r>
      <w:proofErr w:type="spellStart"/>
      <w:r w:rsidRPr="002F21AA">
        <w:rPr>
          <w:rFonts w:ascii="Courier New" w:hAnsi="Courier New" w:cs="Courier New"/>
          <w:color w:val="0070C0"/>
          <w:sz w:val="18"/>
          <w:szCs w:val="18"/>
        </w:rPr>
        <w:t>STRI0</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D0</w:t>
      </w:r>
      <w:proofErr w:type="spellEnd"/>
      <w:r w:rsidRPr="002F21AA">
        <w:rPr>
          <w:rFonts w:ascii="Courier New" w:hAnsi="Courier New" w:cs="Courier New"/>
          <w:color w:val="0070C0"/>
          <w:sz w:val="18"/>
          <w:szCs w:val="18"/>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STRY</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STRI0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DY2</w:t>
      </w:r>
      <w:proofErr w:type="spellEnd"/>
      <w:r w:rsidRPr="002F21AA">
        <w:rPr>
          <w:rFonts w:ascii="Courier New" w:hAnsi="Courier New" w:cs="Courier New"/>
          <w:color w:val="0070C0"/>
          <w:sz w:val="18"/>
          <w:szCs w:val="18"/>
          <w:lang w:val="en-US"/>
        </w:rPr>
        <w:t xml:space="preserve">, KIN, </w:t>
      </w:r>
      <w:proofErr w:type="spellStart"/>
      <w:r w:rsidRPr="002F21AA">
        <w:rPr>
          <w:rFonts w:ascii="Courier New" w:hAnsi="Courier New" w:cs="Courier New"/>
          <w:color w:val="0070C0"/>
          <w:sz w:val="18"/>
          <w:szCs w:val="18"/>
          <w:lang w:val="en-US"/>
        </w:rPr>
        <w:t>DY1</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rPr>
      </w:pPr>
      <w:proofErr w:type="spellStart"/>
      <w:r w:rsidRPr="002F21AA">
        <w:rPr>
          <w:rFonts w:ascii="Courier New" w:hAnsi="Courier New" w:cs="Courier New"/>
          <w:color w:val="0070C0"/>
          <w:sz w:val="18"/>
          <w:szCs w:val="18"/>
        </w:rPr>
        <w:t>STRU</w:t>
      </w:r>
      <w:proofErr w:type="spellEnd"/>
      <w:r w:rsidRPr="002F21AA">
        <w:rPr>
          <w:rFonts w:ascii="Courier New" w:hAnsi="Courier New" w:cs="Courier New"/>
          <w:color w:val="0070C0"/>
          <w:sz w:val="18"/>
          <w:szCs w:val="18"/>
        </w:rPr>
        <w:t xml:space="preserve">   : </w:t>
      </w:r>
      <w:proofErr w:type="spellStart"/>
      <w:r w:rsidRPr="002F21AA">
        <w:rPr>
          <w:rFonts w:ascii="Courier New" w:hAnsi="Courier New" w:cs="Courier New"/>
          <w:color w:val="0070C0"/>
          <w:sz w:val="18"/>
          <w:szCs w:val="18"/>
        </w:rPr>
        <w:t>D3</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Q1UC</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D3X</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BPM</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D3X</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QS0C</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D3H</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Q2UC</w:t>
      </w:r>
      <w:proofErr w:type="spellEnd"/>
      <w:r w:rsidRPr="002F21AA">
        <w:rPr>
          <w:rFonts w:ascii="Courier New" w:hAnsi="Courier New" w:cs="Courier New"/>
          <w:color w:val="0070C0"/>
          <w:sz w:val="18"/>
          <w:szCs w:val="18"/>
        </w:rPr>
        <w:t xml:space="preserve">, </w:t>
      </w:r>
      <w:proofErr w:type="spellStart"/>
      <w:r w:rsidRPr="002F21AA">
        <w:rPr>
          <w:rFonts w:ascii="Courier New" w:hAnsi="Courier New" w:cs="Courier New"/>
          <w:color w:val="0070C0"/>
          <w:sz w:val="18"/>
          <w:szCs w:val="18"/>
        </w:rPr>
        <w:t>DUND</w:t>
      </w:r>
      <w:proofErr w:type="spellEnd"/>
      <w:r w:rsidRPr="002F21AA">
        <w:rPr>
          <w:rFonts w:ascii="Courier New" w:hAnsi="Courier New" w:cs="Courier New"/>
          <w:color w:val="0070C0"/>
          <w:sz w:val="18"/>
          <w:szCs w:val="18"/>
        </w:rPr>
        <w:t>, UND;</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 OMID, </w:t>
      </w:r>
      <w:proofErr w:type="spellStart"/>
      <w:r w:rsidRPr="002F21AA">
        <w:rPr>
          <w:rFonts w:ascii="Courier New" w:hAnsi="Courier New" w:cs="Courier New"/>
          <w:color w:val="0070C0"/>
          <w:sz w:val="18"/>
          <w:szCs w:val="18"/>
          <w:lang w:val="en-US"/>
        </w:rPr>
        <w:t>HCELL</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SFC1</w:t>
      </w:r>
      <w:proofErr w:type="spellEnd"/>
      <w:r w:rsidRPr="002F21AA">
        <w:rPr>
          <w:rFonts w:ascii="Courier New" w:hAnsi="Courier New" w:cs="Courier New"/>
          <w:color w:val="0070C0"/>
          <w:sz w:val="18"/>
          <w:szCs w:val="18"/>
          <w:lang w:val="en-US"/>
        </w:rPr>
        <w:t xml:space="preserve">, CELL, </w:t>
      </w:r>
      <w:proofErr w:type="spellStart"/>
      <w:r w:rsidRPr="002F21AA">
        <w:rPr>
          <w:rFonts w:ascii="Courier New" w:hAnsi="Courier New" w:cs="Courier New"/>
          <w:color w:val="0070C0"/>
          <w:sz w:val="18"/>
          <w:szCs w:val="18"/>
          <w:lang w:val="en-US"/>
        </w:rPr>
        <w:t>SFC2</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DSUP</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STRI</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HARCU</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STRU</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HARCY</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STRY</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STRRF</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STRI0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D0R</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RFC,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RFC,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RFC, </w:t>
      </w:r>
      <w:proofErr w:type="spellStart"/>
      <w:r w:rsidRPr="002F21AA">
        <w:rPr>
          <w:rFonts w:ascii="Courier New" w:hAnsi="Courier New" w:cs="Courier New"/>
          <w:color w:val="0070C0"/>
          <w:sz w:val="18"/>
          <w:szCs w:val="18"/>
          <w:lang w:val="en-US"/>
        </w:rPr>
        <w:t>DRF</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D0R</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STRSP</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STRI0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DS1</w:t>
      </w:r>
      <w:proofErr w:type="spellEnd"/>
      <w:r w:rsidRPr="002F21AA">
        <w:rPr>
          <w:rFonts w:ascii="Courier New" w:hAnsi="Courier New" w:cs="Courier New"/>
          <w:color w:val="0070C0"/>
          <w:sz w:val="18"/>
          <w:szCs w:val="18"/>
          <w:lang w:val="en-US"/>
        </w:rPr>
        <w:t xml:space="preserve">, SEPT, </w:t>
      </w:r>
      <w:proofErr w:type="spellStart"/>
      <w:r w:rsidRPr="002F21AA">
        <w:rPr>
          <w:rFonts w:ascii="Courier New" w:hAnsi="Courier New" w:cs="Courier New"/>
          <w:color w:val="0070C0"/>
          <w:sz w:val="18"/>
          <w:szCs w:val="18"/>
          <w:lang w:val="en-US"/>
        </w:rPr>
        <w:t>DS1</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HARCSP</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STRSP</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HARCRF</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HARC0</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STRRF</w:t>
      </w:r>
      <w:proofErr w:type="spellEnd"/>
      <w:r w:rsidRPr="002F21AA">
        <w:rPr>
          <w:rFonts w:ascii="Courier New" w:hAnsi="Courier New" w:cs="Courier New"/>
          <w:color w:val="0070C0"/>
          <w:sz w:val="18"/>
          <w:szCs w:val="18"/>
          <w:lang w:val="en-US"/>
        </w:rPr>
        <w:t>;</w:t>
      </w:r>
    </w:p>
    <w:p w:rsidR="002F21AA" w:rsidRDefault="002F21AA" w:rsidP="002F21AA">
      <w:pPr>
        <w:spacing w:after="0" w:line="240" w:lineRule="auto"/>
        <w:rPr>
          <w:rFonts w:ascii="Courier New" w:hAnsi="Courier New" w:cs="Courier New"/>
          <w:color w:val="0070C0"/>
          <w:sz w:val="18"/>
          <w:szCs w:val="18"/>
          <w:lang w:val="en-US"/>
        </w:rPr>
      </w:pP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ARC    : -</w:t>
      </w: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 xml:space="preserve">, OMID, </w:t>
      </w: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 xml:space="preserve">ARCI   : </w:t>
      </w: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 -</w:t>
      </w: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NPER</w:t>
      </w:r>
      <w:proofErr w:type="spellEnd"/>
      <w:r w:rsidRPr="002F21AA">
        <w:rPr>
          <w:rFonts w:ascii="Courier New" w:hAnsi="Courier New" w:cs="Courier New"/>
          <w:color w:val="0070C0"/>
          <w:sz w:val="18"/>
          <w:szCs w:val="18"/>
          <w:lang w:val="en-US"/>
        </w:rPr>
        <w:t>=4;</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ARCU</w:t>
      </w:r>
      <w:proofErr w:type="spellEnd"/>
      <w:r w:rsidRPr="002F21AA">
        <w:rPr>
          <w:rFonts w:ascii="Courier New" w:hAnsi="Courier New" w:cs="Courier New"/>
          <w:color w:val="0070C0"/>
          <w:sz w:val="18"/>
          <w:szCs w:val="18"/>
          <w:lang w:val="en-US"/>
        </w:rPr>
        <w:t xml:space="preserve">   : </w:t>
      </w:r>
      <w:proofErr w:type="spellStart"/>
      <w:r w:rsidRPr="002F21AA">
        <w:rPr>
          <w:rFonts w:ascii="Courier New" w:hAnsi="Courier New" w:cs="Courier New"/>
          <w:color w:val="0070C0"/>
          <w:sz w:val="18"/>
          <w:szCs w:val="18"/>
          <w:lang w:val="en-US"/>
        </w:rPr>
        <w:t>HARCU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XUND</w:t>
      </w:r>
      <w:proofErr w:type="spellEnd"/>
      <w:r w:rsidRPr="002F21AA">
        <w:rPr>
          <w:rFonts w:ascii="Courier New" w:hAnsi="Courier New" w:cs="Courier New"/>
          <w:color w:val="0070C0"/>
          <w:sz w:val="18"/>
          <w:szCs w:val="18"/>
          <w:lang w:val="en-US"/>
        </w:rPr>
        <w:t>, CENTER, -</w:t>
      </w:r>
      <w:proofErr w:type="spellStart"/>
      <w:r w:rsidRPr="002F21AA">
        <w:rPr>
          <w:rFonts w:ascii="Courier New" w:hAnsi="Courier New" w:cs="Courier New"/>
          <w:color w:val="0070C0"/>
          <w:sz w:val="18"/>
          <w:szCs w:val="18"/>
          <w:lang w:val="en-US"/>
        </w:rPr>
        <w:t>HARCU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NPER</w:t>
      </w:r>
      <w:proofErr w:type="spellEnd"/>
      <w:r w:rsidRPr="002F21AA">
        <w:rPr>
          <w:rFonts w:ascii="Courier New" w:hAnsi="Courier New" w:cs="Courier New"/>
          <w:color w:val="0070C0"/>
          <w:sz w:val="18"/>
          <w:szCs w:val="18"/>
          <w:lang w:val="en-US"/>
        </w:rPr>
        <w:t>=4;</w:t>
      </w:r>
    </w:p>
    <w:p w:rsidR="002F21AA" w:rsidRPr="002F21AA" w:rsidRDefault="002F21AA" w:rsidP="002F21AA">
      <w:pPr>
        <w:spacing w:after="0" w:line="240" w:lineRule="auto"/>
        <w:rPr>
          <w:rFonts w:ascii="Courier New" w:hAnsi="Courier New" w:cs="Courier New"/>
          <w:color w:val="0070C0"/>
          <w:sz w:val="18"/>
          <w:szCs w:val="18"/>
          <w:lang w:val="en-US"/>
        </w:rPr>
      </w:pPr>
      <w:proofErr w:type="spellStart"/>
      <w:r w:rsidRPr="002F21AA">
        <w:rPr>
          <w:rFonts w:ascii="Courier New" w:hAnsi="Courier New" w:cs="Courier New"/>
          <w:color w:val="0070C0"/>
          <w:sz w:val="18"/>
          <w:szCs w:val="18"/>
          <w:lang w:val="en-US"/>
        </w:rPr>
        <w:t>RING0</w:t>
      </w:r>
      <w:proofErr w:type="spellEnd"/>
      <w:r w:rsidRPr="002F21AA">
        <w:rPr>
          <w:rFonts w:ascii="Courier New" w:hAnsi="Courier New" w:cs="Courier New"/>
          <w:color w:val="0070C0"/>
          <w:sz w:val="18"/>
          <w:szCs w:val="18"/>
          <w:lang w:val="en-US"/>
        </w:rPr>
        <w:t xml:space="preserve">  : 4*ARC;</w:t>
      </w:r>
    </w:p>
    <w:p w:rsidR="002F21AA" w:rsidRPr="002F21AA"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RING   : -</w:t>
      </w:r>
      <w:proofErr w:type="spellStart"/>
      <w:r w:rsidRPr="002F21AA">
        <w:rPr>
          <w:rFonts w:ascii="Courier New" w:hAnsi="Courier New" w:cs="Courier New"/>
          <w:color w:val="0070C0"/>
          <w:sz w:val="18"/>
          <w:szCs w:val="18"/>
          <w:lang w:val="en-US"/>
        </w:rPr>
        <w:t>HARCSP</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ARCU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HARCY</w:t>
      </w:r>
      <w:proofErr w:type="spellEnd"/>
      <w:r w:rsidRPr="002F21AA">
        <w:rPr>
          <w:rFonts w:ascii="Courier New" w:hAnsi="Courier New" w:cs="Courier New"/>
          <w:color w:val="0070C0"/>
          <w:sz w:val="18"/>
          <w:szCs w:val="18"/>
          <w:lang w:val="en-US"/>
        </w:rPr>
        <w:t>, -</w:t>
      </w:r>
      <w:proofErr w:type="spellStart"/>
      <w:r w:rsidRPr="002F21AA">
        <w:rPr>
          <w:rFonts w:ascii="Courier New" w:hAnsi="Courier New" w:cs="Courier New"/>
          <w:color w:val="0070C0"/>
          <w:sz w:val="18"/>
          <w:szCs w:val="18"/>
          <w:lang w:val="en-US"/>
        </w:rPr>
        <w:t>HARCRF</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ARCU</w:t>
      </w:r>
      <w:proofErr w:type="spellEnd"/>
      <w:r w:rsidRPr="002F21AA">
        <w:rPr>
          <w:rFonts w:ascii="Courier New" w:hAnsi="Courier New" w:cs="Courier New"/>
          <w:color w:val="0070C0"/>
          <w:sz w:val="18"/>
          <w:szCs w:val="18"/>
          <w:lang w:val="en-US"/>
        </w:rPr>
        <w:t xml:space="preserve">, </w:t>
      </w:r>
      <w:proofErr w:type="spellStart"/>
      <w:r w:rsidRPr="002F21AA">
        <w:rPr>
          <w:rFonts w:ascii="Courier New" w:hAnsi="Courier New" w:cs="Courier New"/>
          <w:color w:val="0070C0"/>
          <w:sz w:val="18"/>
          <w:szCs w:val="18"/>
          <w:lang w:val="en-US"/>
        </w:rPr>
        <w:t>HARCI</w:t>
      </w:r>
      <w:proofErr w:type="spellEnd"/>
      <w:r w:rsidRPr="002F21AA">
        <w:rPr>
          <w:rFonts w:ascii="Courier New" w:hAnsi="Courier New" w:cs="Courier New"/>
          <w:color w:val="0070C0"/>
          <w:sz w:val="18"/>
          <w:szCs w:val="18"/>
          <w:lang w:val="en-US"/>
        </w:rPr>
        <w:t>;</w:t>
      </w:r>
    </w:p>
    <w:p w:rsidR="002F21AA" w:rsidRPr="002F21AA" w:rsidRDefault="002F21AA" w:rsidP="002F21AA">
      <w:pPr>
        <w:spacing w:after="0" w:line="240" w:lineRule="auto"/>
        <w:rPr>
          <w:rFonts w:ascii="Courier New" w:hAnsi="Courier New" w:cs="Courier New"/>
          <w:color w:val="0070C0"/>
          <w:sz w:val="18"/>
          <w:szCs w:val="18"/>
          <w:lang w:val="en-US"/>
        </w:rPr>
      </w:pPr>
    </w:p>
    <w:p w:rsidR="003E109C" w:rsidRPr="003E109C" w:rsidRDefault="002F21AA" w:rsidP="002F21AA">
      <w:pPr>
        <w:spacing w:after="0" w:line="240" w:lineRule="auto"/>
        <w:rPr>
          <w:rFonts w:ascii="Courier New" w:hAnsi="Courier New" w:cs="Courier New"/>
          <w:color w:val="0070C0"/>
          <w:sz w:val="18"/>
          <w:szCs w:val="18"/>
          <w:lang w:val="en-US"/>
        </w:rPr>
      </w:pPr>
      <w:r w:rsidRPr="002F21AA">
        <w:rPr>
          <w:rFonts w:ascii="Courier New" w:hAnsi="Courier New" w:cs="Courier New"/>
          <w:color w:val="0070C0"/>
          <w:sz w:val="18"/>
          <w:szCs w:val="18"/>
          <w:lang w:val="en-US"/>
        </w:rPr>
        <w:t>{C:\as\</w:t>
      </w:r>
      <w:proofErr w:type="spellStart"/>
      <w:r w:rsidRPr="002F21AA">
        <w:rPr>
          <w:rFonts w:ascii="Courier New" w:hAnsi="Courier New" w:cs="Courier New"/>
          <w:color w:val="0070C0"/>
          <w:sz w:val="18"/>
          <w:szCs w:val="18"/>
          <w:lang w:val="en-US"/>
        </w:rPr>
        <w:t>opa</w:t>
      </w:r>
      <w:proofErr w:type="spellEnd"/>
      <w:r w:rsidRPr="002F21AA">
        <w:rPr>
          <w:rFonts w:ascii="Courier New" w:hAnsi="Courier New" w:cs="Courier New"/>
          <w:color w:val="0070C0"/>
          <w:sz w:val="18"/>
          <w:szCs w:val="18"/>
          <w:lang w:val="en-US"/>
        </w:rPr>
        <w:t>\test\</w:t>
      </w:r>
      <w:proofErr w:type="spellStart"/>
      <w:r w:rsidRPr="002F21AA">
        <w:rPr>
          <w:rFonts w:ascii="Courier New" w:hAnsi="Courier New" w:cs="Courier New"/>
          <w:color w:val="0070C0"/>
          <w:sz w:val="18"/>
          <w:szCs w:val="18"/>
          <w:lang w:val="en-US"/>
        </w:rPr>
        <w:t>myring6b.opa</w:t>
      </w:r>
      <w:proofErr w:type="spellEnd"/>
      <w:r w:rsidRPr="002F21AA">
        <w:rPr>
          <w:rFonts w:ascii="Courier New" w:hAnsi="Courier New" w:cs="Courier New"/>
          <w:color w:val="0070C0"/>
          <w:sz w:val="18"/>
          <w:szCs w:val="18"/>
          <w:lang w:val="en-US"/>
        </w:rPr>
        <w:t>}</w:t>
      </w:r>
      <w:r w:rsidR="003E109C" w:rsidRPr="003E109C">
        <w:rPr>
          <w:rFonts w:ascii="Courier New" w:hAnsi="Courier New" w:cs="Courier New"/>
          <w:color w:val="0070C0"/>
          <w:sz w:val="18"/>
          <w:szCs w:val="18"/>
          <w:lang w:val="en-US"/>
        </w:rPr>
        <w:t>{C:\as\</w:t>
      </w:r>
      <w:proofErr w:type="spellStart"/>
      <w:r w:rsidR="003E109C" w:rsidRPr="003E109C">
        <w:rPr>
          <w:rFonts w:ascii="Courier New" w:hAnsi="Courier New" w:cs="Courier New"/>
          <w:color w:val="0070C0"/>
          <w:sz w:val="18"/>
          <w:szCs w:val="18"/>
          <w:lang w:val="en-US"/>
        </w:rPr>
        <w:t>opa</w:t>
      </w:r>
      <w:proofErr w:type="spellEnd"/>
      <w:r w:rsidR="003E109C" w:rsidRPr="003E109C">
        <w:rPr>
          <w:rFonts w:ascii="Courier New" w:hAnsi="Courier New" w:cs="Courier New"/>
          <w:color w:val="0070C0"/>
          <w:sz w:val="18"/>
          <w:szCs w:val="18"/>
          <w:lang w:val="en-US"/>
        </w:rPr>
        <w:t>\test\</w:t>
      </w:r>
      <w:proofErr w:type="spellStart"/>
      <w:r w:rsidR="003E109C" w:rsidRPr="003E109C">
        <w:rPr>
          <w:rFonts w:ascii="Courier New" w:hAnsi="Courier New" w:cs="Courier New"/>
          <w:color w:val="0070C0"/>
          <w:sz w:val="18"/>
          <w:szCs w:val="18"/>
          <w:lang w:val="en-US"/>
        </w:rPr>
        <w:t>myring5.opa</w:t>
      </w:r>
      <w:proofErr w:type="spellEnd"/>
      <w:r w:rsidR="003E109C" w:rsidRPr="003E109C">
        <w:rPr>
          <w:rFonts w:ascii="Courier New" w:hAnsi="Courier New" w:cs="Courier New"/>
          <w:color w:val="0070C0"/>
          <w:sz w:val="18"/>
          <w:szCs w:val="18"/>
          <w:lang w:val="en-US"/>
        </w:rPr>
        <w:t>}</w:t>
      </w:r>
    </w:p>
    <w:p w:rsidR="00535637" w:rsidRDefault="00535637" w:rsidP="003E109C">
      <w:pPr>
        <w:spacing w:after="0" w:line="240" w:lineRule="auto"/>
        <w:rPr>
          <w:rFonts w:ascii="Courier New" w:hAnsi="Courier New" w:cs="Courier New"/>
          <w:color w:val="0070C0"/>
          <w:sz w:val="18"/>
          <w:szCs w:val="18"/>
          <w:lang w:val="en-US"/>
        </w:rPr>
      </w:pPr>
    </w:p>
    <w:sectPr w:rsidR="0053563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332A3"/>
    <w:multiLevelType w:val="hybridMultilevel"/>
    <w:tmpl w:val="AB1E41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4E304D8"/>
    <w:multiLevelType w:val="hybridMultilevel"/>
    <w:tmpl w:val="F45E7E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6A24BB3"/>
    <w:multiLevelType w:val="hybridMultilevel"/>
    <w:tmpl w:val="984C3D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FFD1067"/>
    <w:multiLevelType w:val="hybridMultilevel"/>
    <w:tmpl w:val="EE502888"/>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A7D7286"/>
    <w:multiLevelType w:val="hybridMultilevel"/>
    <w:tmpl w:val="815069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F6107C3"/>
    <w:multiLevelType w:val="hybridMultilevel"/>
    <w:tmpl w:val="BC36F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1B84540"/>
    <w:multiLevelType w:val="hybridMultilevel"/>
    <w:tmpl w:val="C010B086"/>
    <w:lvl w:ilvl="0" w:tplc="086456AE">
      <w:start w:val="1"/>
      <w:numFmt w:val="decimal"/>
      <w:lvlText w:val="%1."/>
      <w:lvlJc w:val="left"/>
      <w:pPr>
        <w:ind w:left="720" w:hanging="360"/>
      </w:pPr>
      <w:rPr>
        <w:rFonts w:ascii="Calibri" w:hAnsi="Calibri" w:hint="default"/>
        <w:b/>
        <w:i w:val="0"/>
        <w:caps w:val="0"/>
        <w:strike w:val="0"/>
        <w:dstrike w:val="0"/>
        <w:vanish w:val="0"/>
        <w:color w:val="auto"/>
        <w:sz w:val="22"/>
        <w:vertAlign w:val="baseline"/>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614A30AE"/>
    <w:multiLevelType w:val="hybridMultilevel"/>
    <w:tmpl w:val="79A658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8B53F30"/>
    <w:multiLevelType w:val="hybridMultilevel"/>
    <w:tmpl w:val="ABCE86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8"/>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F1E"/>
    <w:rsid w:val="0002141C"/>
    <w:rsid w:val="00060E2F"/>
    <w:rsid w:val="0009571E"/>
    <w:rsid w:val="00097B50"/>
    <w:rsid w:val="000C4639"/>
    <w:rsid w:val="001077B6"/>
    <w:rsid w:val="00107E8E"/>
    <w:rsid w:val="00110016"/>
    <w:rsid w:val="001969A9"/>
    <w:rsid w:val="001C177C"/>
    <w:rsid w:val="001D33DF"/>
    <w:rsid w:val="00217A30"/>
    <w:rsid w:val="00231D69"/>
    <w:rsid w:val="00254269"/>
    <w:rsid w:val="00255438"/>
    <w:rsid w:val="002B5D9C"/>
    <w:rsid w:val="002E78D3"/>
    <w:rsid w:val="002F21AA"/>
    <w:rsid w:val="00316C4C"/>
    <w:rsid w:val="0033495A"/>
    <w:rsid w:val="00343A66"/>
    <w:rsid w:val="00344666"/>
    <w:rsid w:val="003520AB"/>
    <w:rsid w:val="003526B4"/>
    <w:rsid w:val="00364AFE"/>
    <w:rsid w:val="0037725B"/>
    <w:rsid w:val="00392621"/>
    <w:rsid w:val="003C58E8"/>
    <w:rsid w:val="003E109C"/>
    <w:rsid w:val="0044060C"/>
    <w:rsid w:val="004430DB"/>
    <w:rsid w:val="004476FC"/>
    <w:rsid w:val="00484C9A"/>
    <w:rsid w:val="00490598"/>
    <w:rsid w:val="004974A5"/>
    <w:rsid w:val="004A46B9"/>
    <w:rsid w:val="004C003F"/>
    <w:rsid w:val="004E62B8"/>
    <w:rsid w:val="004F2D8A"/>
    <w:rsid w:val="004F7959"/>
    <w:rsid w:val="00501B12"/>
    <w:rsid w:val="00522D03"/>
    <w:rsid w:val="00535637"/>
    <w:rsid w:val="0054659C"/>
    <w:rsid w:val="0055559F"/>
    <w:rsid w:val="005567E9"/>
    <w:rsid w:val="00591AE4"/>
    <w:rsid w:val="005C3287"/>
    <w:rsid w:val="005C71DC"/>
    <w:rsid w:val="005E212A"/>
    <w:rsid w:val="005E5597"/>
    <w:rsid w:val="00633001"/>
    <w:rsid w:val="006440EE"/>
    <w:rsid w:val="006633DA"/>
    <w:rsid w:val="006770E6"/>
    <w:rsid w:val="006770F7"/>
    <w:rsid w:val="00681E3E"/>
    <w:rsid w:val="006B7161"/>
    <w:rsid w:val="006D6936"/>
    <w:rsid w:val="006E1955"/>
    <w:rsid w:val="006E30D7"/>
    <w:rsid w:val="006F36AB"/>
    <w:rsid w:val="00733218"/>
    <w:rsid w:val="00752D96"/>
    <w:rsid w:val="007D77E0"/>
    <w:rsid w:val="00840B65"/>
    <w:rsid w:val="00844B8A"/>
    <w:rsid w:val="00852754"/>
    <w:rsid w:val="008851F7"/>
    <w:rsid w:val="00896F65"/>
    <w:rsid w:val="00897DA4"/>
    <w:rsid w:val="008A13C9"/>
    <w:rsid w:val="008A57E8"/>
    <w:rsid w:val="008B6DE5"/>
    <w:rsid w:val="008D3706"/>
    <w:rsid w:val="00914678"/>
    <w:rsid w:val="00957640"/>
    <w:rsid w:val="009D0AF7"/>
    <w:rsid w:val="009E1A0C"/>
    <w:rsid w:val="009F7898"/>
    <w:rsid w:val="00A315BB"/>
    <w:rsid w:val="00A33E73"/>
    <w:rsid w:val="00A40E6E"/>
    <w:rsid w:val="00A93ABD"/>
    <w:rsid w:val="00A93C56"/>
    <w:rsid w:val="00AB5E53"/>
    <w:rsid w:val="00AF33BE"/>
    <w:rsid w:val="00B038D3"/>
    <w:rsid w:val="00B04885"/>
    <w:rsid w:val="00B57E85"/>
    <w:rsid w:val="00B8726B"/>
    <w:rsid w:val="00B97614"/>
    <w:rsid w:val="00BA1232"/>
    <w:rsid w:val="00BA5CB6"/>
    <w:rsid w:val="00BC7A28"/>
    <w:rsid w:val="00BD1D29"/>
    <w:rsid w:val="00BD46A1"/>
    <w:rsid w:val="00BE2D8D"/>
    <w:rsid w:val="00C05E9F"/>
    <w:rsid w:val="00C543A8"/>
    <w:rsid w:val="00C65357"/>
    <w:rsid w:val="00C662A5"/>
    <w:rsid w:val="00C75EBE"/>
    <w:rsid w:val="00C80066"/>
    <w:rsid w:val="00CB276B"/>
    <w:rsid w:val="00CC1556"/>
    <w:rsid w:val="00CE6D35"/>
    <w:rsid w:val="00D02534"/>
    <w:rsid w:val="00D338E1"/>
    <w:rsid w:val="00D94C0B"/>
    <w:rsid w:val="00E33F1E"/>
    <w:rsid w:val="00E45A59"/>
    <w:rsid w:val="00E6438F"/>
    <w:rsid w:val="00E72A17"/>
    <w:rsid w:val="00E84000"/>
    <w:rsid w:val="00E92AEC"/>
    <w:rsid w:val="00E92CD9"/>
    <w:rsid w:val="00EB1431"/>
    <w:rsid w:val="00ED11D7"/>
    <w:rsid w:val="00F0612F"/>
    <w:rsid w:val="00F22F6F"/>
    <w:rsid w:val="00F46ED9"/>
    <w:rsid w:val="00F7719E"/>
    <w:rsid w:val="00F819A3"/>
    <w:rsid w:val="00F831A7"/>
    <w:rsid w:val="00F861D6"/>
    <w:rsid w:val="00FF330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277F"/>
  <w15:chartTrackingRefBased/>
  <w15:docId w15:val="{2224493E-F31C-47BF-9D50-FD2C9D88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1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1A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03F"/>
    <w:pPr>
      <w:ind w:left="720"/>
      <w:contextualSpacing/>
    </w:pPr>
  </w:style>
  <w:style w:type="character" w:customStyle="1" w:styleId="Heading2Char">
    <w:name w:val="Heading 2 Char"/>
    <w:basedOn w:val="DefaultParagraphFont"/>
    <w:link w:val="Heading2"/>
    <w:uiPriority w:val="9"/>
    <w:rsid w:val="009E1A0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E1A0C"/>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E1A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A0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30.png"/><Relationship Id="rId47" Type="http://schemas.openxmlformats.org/officeDocument/2006/relationships/image" Target="media/image37.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0.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4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6255</Words>
  <Characters>39408</Characters>
  <Application>Microsoft Office Word</Application>
  <DocSecurity>0</DocSecurity>
  <Lines>328</Lines>
  <Paragraphs>91</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45572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Streun Andreas</dc:creator>
  <cp:keywords/>
  <dc:description/>
  <cp:lastModifiedBy>Streun Andreas</cp:lastModifiedBy>
  <cp:revision>12</cp:revision>
  <cp:lastPrinted>2022-01-05T11:23:00Z</cp:lastPrinted>
  <dcterms:created xsi:type="dcterms:W3CDTF">2022-01-05T08:16:00Z</dcterms:created>
  <dcterms:modified xsi:type="dcterms:W3CDTF">2022-01-27T13:58:00Z</dcterms:modified>
</cp:coreProperties>
</file>